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56973" w14:textId="77777777" w:rsidR="005D55B9" w:rsidRPr="0060419A" w:rsidRDefault="005D55B9" w:rsidP="005D55B9">
      <w:pPr>
        <w:pStyle w:val="Heading1"/>
        <w:spacing w:before="40" w:line="240" w:lineRule="auto"/>
        <w:ind w:left="118"/>
        <w:jc w:val="center"/>
        <w:rPr>
          <w:rFonts w:ascii="Arial" w:hAnsi="Arial" w:cs="Arial"/>
          <w:color w:val="000000" w:themeColor="text1"/>
        </w:rPr>
      </w:pPr>
      <w:r w:rsidRPr="0060419A">
        <w:rPr>
          <w:rFonts w:ascii="Arial" w:hAnsi="Arial" w:cs="Arial"/>
          <w:color w:val="000000" w:themeColor="text1"/>
        </w:rPr>
        <w:t>CURRICULUM VITAE</w:t>
      </w:r>
    </w:p>
    <w:p w14:paraId="16727873" w14:textId="322E3DD1" w:rsidR="005D55B9" w:rsidRPr="0060419A" w:rsidRDefault="005D55B9" w:rsidP="006D2D36">
      <w:pPr>
        <w:ind w:left="18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0419A">
        <w:rPr>
          <w:rFonts w:ascii="Arial" w:hAnsi="Arial" w:cs="Arial"/>
          <w:b/>
          <w:color w:val="000000" w:themeColor="text1"/>
          <w:sz w:val="24"/>
          <w:szCs w:val="24"/>
        </w:rPr>
        <w:t>Sara Keelan Blaine</w:t>
      </w:r>
    </w:p>
    <w:p w14:paraId="40838EAC" w14:textId="06CE93AF" w:rsidR="005D55B9" w:rsidRPr="00970096" w:rsidRDefault="005D55B9" w:rsidP="005D55B9">
      <w:pPr>
        <w:pStyle w:val="BodyText"/>
        <w:tabs>
          <w:tab w:val="left" w:pos="7949"/>
        </w:tabs>
        <w:spacing w:before="36"/>
        <w:ind w:left="16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6D1FEA" wp14:editId="6A6E5901">
                <wp:simplePos x="0" y="0"/>
                <wp:positionH relativeFrom="page">
                  <wp:posOffset>683260</wp:posOffset>
                </wp:positionH>
                <wp:positionV relativeFrom="paragraph">
                  <wp:posOffset>83820</wp:posOffset>
                </wp:positionV>
                <wp:extent cx="6409690" cy="0"/>
                <wp:effectExtent l="0" t="12700" r="381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0969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0755D" id="Line 3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8pt,6.6pt" to="558.5pt,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" strokeweight="2pt">
                <o:lock v:ext="edit" shapetype="f"/>
                <w10:wrap type="topAndBottom" anchorx="page"/>
              </v:line>
            </w:pict>
          </mc:Fallback>
        </mc:AlternateContent>
      </w:r>
      <w:r w:rsidRPr="00970096">
        <w:rPr>
          <w:rFonts w:ascii="Arial" w:hAnsi="Arial" w:cs="Arial"/>
          <w:color w:val="000000" w:themeColor="text1"/>
        </w:rPr>
        <w:t>Assistant</w:t>
      </w:r>
      <w:r w:rsidRPr="00970096">
        <w:rPr>
          <w:rFonts w:ascii="Arial" w:hAnsi="Arial" w:cs="Arial"/>
          <w:color w:val="000000" w:themeColor="text1"/>
          <w:spacing w:val="-8"/>
        </w:rPr>
        <w:t xml:space="preserve"> </w:t>
      </w:r>
      <w:r w:rsidRPr="00970096">
        <w:rPr>
          <w:rFonts w:ascii="Arial" w:hAnsi="Arial" w:cs="Arial"/>
          <w:color w:val="000000" w:themeColor="text1"/>
        </w:rPr>
        <w:t>Professor</w:t>
      </w:r>
      <w:r w:rsidRPr="00970096">
        <w:rPr>
          <w:rFonts w:ascii="Arial" w:hAnsi="Arial" w:cs="Arial"/>
          <w:color w:val="000000" w:themeColor="text1"/>
        </w:rPr>
        <w:tab/>
        <w:t xml:space="preserve"> </w:t>
      </w:r>
      <w:r w:rsidR="006D2D36" w:rsidRPr="00970096">
        <w:rPr>
          <w:rFonts w:ascii="Arial" w:hAnsi="Arial" w:cs="Arial"/>
          <w:color w:val="000000" w:themeColor="text1"/>
        </w:rPr>
        <w:t xml:space="preserve">         </w:t>
      </w:r>
      <w:r w:rsidRPr="00970096">
        <w:rPr>
          <w:rFonts w:ascii="Arial" w:hAnsi="Arial" w:cs="Arial"/>
          <w:color w:val="000000" w:themeColor="text1"/>
        </w:rPr>
        <w:t>226 Thach</w:t>
      </w:r>
      <w:r w:rsidRPr="00970096">
        <w:rPr>
          <w:rFonts w:ascii="Arial" w:hAnsi="Arial" w:cs="Arial"/>
          <w:color w:val="000000" w:themeColor="text1"/>
          <w:spacing w:val="-6"/>
        </w:rPr>
        <w:t xml:space="preserve"> </w:t>
      </w:r>
      <w:r w:rsidRPr="00970096">
        <w:rPr>
          <w:rFonts w:ascii="Arial" w:hAnsi="Arial" w:cs="Arial"/>
          <w:color w:val="000000" w:themeColor="text1"/>
        </w:rPr>
        <w:t>Hall</w:t>
      </w:r>
    </w:p>
    <w:p w14:paraId="12052D7C" w14:textId="4794E2D5" w:rsidR="005D55B9" w:rsidRPr="00970096" w:rsidRDefault="005D55B9" w:rsidP="005D55B9">
      <w:pPr>
        <w:pStyle w:val="BodyText"/>
        <w:tabs>
          <w:tab w:val="left" w:pos="7949"/>
        </w:tabs>
        <w:ind w:left="16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Department</w:t>
      </w:r>
      <w:r w:rsidRPr="00970096">
        <w:rPr>
          <w:rFonts w:ascii="Arial" w:hAnsi="Arial" w:cs="Arial"/>
          <w:color w:val="000000" w:themeColor="text1"/>
          <w:spacing w:val="-1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of</w:t>
      </w:r>
      <w:r w:rsidRPr="00970096">
        <w:rPr>
          <w:rFonts w:ascii="Arial" w:hAnsi="Arial" w:cs="Arial"/>
          <w:color w:val="000000" w:themeColor="text1"/>
          <w:spacing w:val="-9"/>
        </w:rPr>
        <w:t xml:space="preserve"> </w:t>
      </w:r>
      <w:r w:rsidRPr="00970096">
        <w:rPr>
          <w:rFonts w:ascii="Arial" w:hAnsi="Arial" w:cs="Arial"/>
          <w:color w:val="000000" w:themeColor="text1"/>
        </w:rPr>
        <w:t>Psych</w:t>
      </w:r>
      <w:r w:rsidR="008D780B" w:rsidRPr="00970096">
        <w:rPr>
          <w:rFonts w:ascii="Arial" w:hAnsi="Arial" w:cs="Arial"/>
          <w:color w:val="000000" w:themeColor="text1"/>
        </w:rPr>
        <w:t>ological Sciences</w:t>
      </w:r>
      <w:r w:rsidRPr="00970096">
        <w:rPr>
          <w:rFonts w:ascii="Arial" w:hAnsi="Arial" w:cs="Arial"/>
          <w:color w:val="000000" w:themeColor="text1"/>
        </w:rPr>
        <w:tab/>
      </w:r>
      <w:r w:rsidR="006D2D36" w:rsidRPr="00970096">
        <w:rPr>
          <w:rFonts w:ascii="Arial" w:hAnsi="Arial" w:cs="Arial"/>
          <w:color w:val="000000" w:themeColor="text1"/>
        </w:rPr>
        <w:t xml:space="preserve">    </w:t>
      </w:r>
      <w:r w:rsidRPr="00970096">
        <w:rPr>
          <w:rFonts w:ascii="Arial" w:hAnsi="Arial" w:cs="Arial"/>
          <w:color w:val="000000" w:themeColor="text1"/>
        </w:rPr>
        <w:t>Auburn, AL</w:t>
      </w:r>
      <w:r w:rsidRPr="00970096">
        <w:rPr>
          <w:rFonts w:ascii="Arial" w:hAnsi="Arial" w:cs="Arial"/>
          <w:color w:val="000000" w:themeColor="text1"/>
          <w:spacing w:val="-8"/>
        </w:rPr>
        <w:t xml:space="preserve"> </w:t>
      </w:r>
      <w:r w:rsidRPr="00970096">
        <w:rPr>
          <w:rFonts w:ascii="Arial" w:hAnsi="Arial" w:cs="Arial"/>
          <w:color w:val="000000" w:themeColor="text1"/>
        </w:rPr>
        <w:t>368849</w:t>
      </w:r>
    </w:p>
    <w:p w14:paraId="6BAEAF15" w14:textId="5E758092" w:rsidR="005D55B9" w:rsidRPr="00970096" w:rsidRDefault="005D55B9" w:rsidP="005D55B9">
      <w:pPr>
        <w:pStyle w:val="BodyText"/>
        <w:tabs>
          <w:tab w:val="left" w:pos="7827"/>
        </w:tabs>
        <w:ind w:left="38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  Auburn</w:t>
      </w:r>
      <w:r w:rsidRPr="00970096">
        <w:rPr>
          <w:rFonts w:ascii="Arial" w:hAnsi="Arial" w:cs="Arial"/>
          <w:color w:val="000000" w:themeColor="text1"/>
          <w:spacing w:val="-7"/>
        </w:rPr>
        <w:t xml:space="preserve"> </w:t>
      </w:r>
      <w:r w:rsidRPr="00970096">
        <w:rPr>
          <w:rFonts w:ascii="Arial" w:hAnsi="Arial" w:cs="Arial"/>
          <w:color w:val="000000" w:themeColor="text1"/>
        </w:rPr>
        <w:t xml:space="preserve">University                                                                                   </w:t>
      </w:r>
      <w:r w:rsidR="006D2D36" w:rsidRPr="00970096">
        <w:rPr>
          <w:rFonts w:ascii="Arial" w:hAnsi="Arial" w:cs="Arial"/>
          <w:color w:val="000000" w:themeColor="text1"/>
        </w:rPr>
        <w:t xml:space="preserve">   </w:t>
      </w:r>
      <w:r w:rsidRPr="00970096">
        <w:rPr>
          <w:rFonts w:ascii="Arial" w:hAnsi="Arial" w:cs="Arial"/>
          <w:color w:val="000000" w:themeColor="text1"/>
        </w:rPr>
        <w:t>Phone: (610)</w:t>
      </w:r>
      <w:r w:rsidRPr="00970096">
        <w:rPr>
          <w:rFonts w:ascii="Arial" w:hAnsi="Arial" w:cs="Arial"/>
          <w:color w:val="000000" w:themeColor="text1"/>
          <w:spacing w:val="-13"/>
        </w:rPr>
        <w:t xml:space="preserve"> </w:t>
      </w:r>
      <w:r w:rsidRPr="00970096">
        <w:rPr>
          <w:rFonts w:ascii="Arial" w:hAnsi="Arial" w:cs="Arial"/>
          <w:color w:val="000000" w:themeColor="text1"/>
        </w:rPr>
        <w:t>304-1056</w:t>
      </w:r>
    </w:p>
    <w:p w14:paraId="277FABF2" w14:textId="646E3BBF" w:rsidR="005D55B9" w:rsidRPr="00970096" w:rsidRDefault="005D55B9" w:rsidP="005D55B9">
      <w:pPr>
        <w:pStyle w:val="BodyText"/>
        <w:tabs>
          <w:tab w:val="left" w:pos="7949"/>
        </w:tabs>
        <w:ind w:left="16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Email:</w:t>
      </w:r>
      <w:r w:rsidRPr="00970096">
        <w:rPr>
          <w:rFonts w:ascii="Arial" w:hAnsi="Arial" w:cs="Arial"/>
          <w:color w:val="000000" w:themeColor="text1"/>
          <w:spacing w:val="-26"/>
        </w:rPr>
        <w:t xml:space="preserve"> </w:t>
      </w:r>
      <w:hyperlink r:id="rId8" w:history="1">
        <w:r w:rsidR="006258EB" w:rsidRPr="006A7255">
          <w:rPr>
            <w:rStyle w:val="Hyperlink"/>
            <w:rFonts w:ascii="Arial" w:hAnsi="Arial" w:cs="Arial"/>
          </w:rPr>
          <w:t>sara.blaine@auburn.edu</w:t>
        </w:r>
      </w:hyperlink>
      <w:proofErr w:type="gramStart"/>
      <w:r w:rsidRPr="00970096">
        <w:rPr>
          <w:rFonts w:ascii="Arial" w:hAnsi="Arial" w:cs="Arial"/>
          <w:color w:val="000000" w:themeColor="text1"/>
        </w:rPr>
        <w:tab/>
      </w:r>
      <w:r w:rsidR="006D2D36" w:rsidRPr="00970096">
        <w:rPr>
          <w:rFonts w:ascii="Arial" w:hAnsi="Arial" w:cs="Arial"/>
          <w:color w:val="000000" w:themeColor="text1"/>
        </w:rPr>
        <w:t xml:space="preserve">  </w:t>
      </w:r>
      <w:r w:rsidRPr="00970096">
        <w:rPr>
          <w:rFonts w:ascii="Arial" w:hAnsi="Arial" w:cs="Arial"/>
          <w:color w:val="000000" w:themeColor="text1"/>
        </w:rPr>
        <w:t>Fax</w:t>
      </w:r>
      <w:proofErr w:type="gramEnd"/>
      <w:r w:rsidRPr="00970096">
        <w:rPr>
          <w:rFonts w:ascii="Arial" w:hAnsi="Arial" w:cs="Arial"/>
          <w:color w:val="000000" w:themeColor="text1"/>
        </w:rPr>
        <w:t>: (334)</w:t>
      </w:r>
      <w:r w:rsidRPr="00970096">
        <w:rPr>
          <w:rFonts w:ascii="Arial" w:hAnsi="Arial" w:cs="Arial"/>
          <w:color w:val="000000" w:themeColor="text1"/>
          <w:spacing w:val="-10"/>
        </w:rPr>
        <w:t xml:space="preserve"> </w:t>
      </w:r>
      <w:r w:rsidRPr="00970096">
        <w:rPr>
          <w:rFonts w:ascii="Arial" w:hAnsi="Arial" w:cs="Arial"/>
          <w:color w:val="000000" w:themeColor="text1"/>
        </w:rPr>
        <w:t>844-4447</w:t>
      </w:r>
    </w:p>
    <w:p w14:paraId="67F42B5E" w14:textId="71C71427" w:rsidR="005D55B9" w:rsidRPr="00970096" w:rsidRDefault="005D55B9" w:rsidP="005D55B9">
      <w:pPr>
        <w:pStyle w:val="Heading1"/>
        <w:spacing w:before="135" w:line="240" w:lineRule="auto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6596517" wp14:editId="4E87E225">
                <wp:simplePos x="0" y="0"/>
                <wp:positionH relativeFrom="page">
                  <wp:posOffset>683260</wp:posOffset>
                </wp:positionH>
                <wp:positionV relativeFrom="paragraph">
                  <wp:posOffset>48895</wp:posOffset>
                </wp:positionV>
                <wp:extent cx="6409690" cy="0"/>
                <wp:effectExtent l="0" t="12700" r="381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0969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C8554" id="Line 2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8pt,3.85pt" to="558.5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" strokeweight="2pt">
                <o:lock v:ext="edit" shapetype="f"/>
                <w10:wrap type="topAndBottom" anchorx="page"/>
              </v:line>
            </w:pict>
          </mc:Fallback>
        </mc:AlternateContent>
      </w:r>
      <w:r w:rsidRPr="00970096">
        <w:rPr>
          <w:rFonts w:ascii="Arial" w:hAnsi="Arial" w:cs="Arial"/>
          <w:color w:val="000000" w:themeColor="text1"/>
        </w:rPr>
        <w:t>ACADEMIC APPOINTMENTS</w:t>
      </w:r>
    </w:p>
    <w:p w14:paraId="1D30A7CB" w14:textId="4E3B2DA6" w:rsidR="005D55B9" w:rsidRPr="00970096" w:rsidRDefault="005D55B9" w:rsidP="005D55B9">
      <w:pPr>
        <w:pStyle w:val="BodyText"/>
        <w:ind w:left="1656" w:right="1210" w:hanging="1498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2019</w:t>
      </w:r>
      <w:proofErr w:type="gramStart"/>
      <w:r w:rsidRPr="00970096">
        <w:rPr>
          <w:rFonts w:ascii="Arial" w:hAnsi="Arial" w:cs="Arial"/>
          <w:color w:val="000000" w:themeColor="text1"/>
        </w:rPr>
        <w:t xml:space="preserve">-  </w:t>
      </w:r>
      <w:r w:rsidRPr="00970096">
        <w:rPr>
          <w:rFonts w:ascii="Arial" w:hAnsi="Arial" w:cs="Arial"/>
          <w:color w:val="000000" w:themeColor="text1"/>
        </w:rPr>
        <w:tab/>
      </w:r>
      <w:proofErr w:type="gramEnd"/>
      <w:r w:rsidRPr="00970096">
        <w:rPr>
          <w:rFonts w:ascii="Arial" w:hAnsi="Arial" w:cs="Arial"/>
          <w:b/>
          <w:bCs/>
          <w:i/>
          <w:iCs/>
          <w:color w:val="000000" w:themeColor="text1"/>
        </w:rPr>
        <w:t xml:space="preserve">Assistant </w:t>
      </w:r>
      <w:r w:rsidR="00AC7BD2" w:rsidRPr="00970096">
        <w:rPr>
          <w:rFonts w:ascii="Arial" w:hAnsi="Arial" w:cs="Arial"/>
          <w:b/>
          <w:bCs/>
          <w:i/>
          <w:iCs/>
          <w:color w:val="000000" w:themeColor="text1"/>
        </w:rPr>
        <w:t>Professor, Principal</w:t>
      </w:r>
      <w:r w:rsidR="00AB66E9" w:rsidRPr="00970096">
        <w:rPr>
          <w:rFonts w:ascii="Arial" w:hAnsi="Arial" w:cs="Arial"/>
          <w:b/>
          <w:bCs/>
          <w:i/>
          <w:iCs/>
          <w:color w:val="000000" w:themeColor="text1"/>
        </w:rPr>
        <w:t xml:space="preserve"> Investigator</w:t>
      </w:r>
      <w:r w:rsidR="006D2D36" w:rsidRPr="00970096">
        <w:rPr>
          <w:rFonts w:ascii="Arial" w:hAnsi="Arial" w:cs="Arial"/>
          <w:b/>
          <w:bCs/>
          <w:i/>
          <w:iCs/>
          <w:color w:val="000000" w:themeColor="text1"/>
        </w:rPr>
        <w:t>,</w:t>
      </w:r>
      <w:r w:rsidR="008D780B" w:rsidRPr="00970096">
        <w:rPr>
          <w:rFonts w:ascii="Arial" w:hAnsi="Arial" w:cs="Arial"/>
          <w:b/>
          <w:bCs/>
          <w:i/>
          <w:iCs/>
          <w:color w:val="000000" w:themeColor="text1"/>
        </w:rPr>
        <w:t xml:space="preserve"> </w:t>
      </w:r>
      <w:hyperlink r:id="rId9" w:history="1">
        <w:r w:rsidR="008D780B" w:rsidRPr="00970096">
          <w:rPr>
            <w:rStyle w:val="Hyperlink"/>
            <w:rFonts w:ascii="Arial" w:hAnsi="Arial" w:cs="Arial"/>
            <w:b/>
            <w:bCs/>
            <w:i/>
            <w:iCs/>
          </w:rPr>
          <w:t>Auburn University Brain Imaging and Ethanol (AUBIE) Lab</w:t>
        </w:r>
      </w:hyperlink>
      <w:r w:rsidR="006D2D36" w:rsidRPr="00970096">
        <w:rPr>
          <w:rFonts w:ascii="Arial" w:hAnsi="Arial" w:cs="Arial"/>
          <w:color w:val="000000" w:themeColor="text1"/>
        </w:rPr>
        <w:t>,</w:t>
      </w:r>
      <w:r w:rsidR="008D780B" w:rsidRPr="00970096">
        <w:rPr>
          <w:rFonts w:ascii="Arial" w:hAnsi="Arial" w:cs="Arial"/>
          <w:color w:val="000000" w:themeColor="text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Department of Psycholog</w:t>
      </w:r>
      <w:r w:rsidR="008D780B" w:rsidRPr="00970096">
        <w:rPr>
          <w:rFonts w:ascii="Arial" w:hAnsi="Arial" w:cs="Arial"/>
          <w:color w:val="000000" w:themeColor="text1"/>
        </w:rPr>
        <w:t>ical Sciences</w:t>
      </w:r>
      <w:r w:rsidRPr="00970096">
        <w:rPr>
          <w:rFonts w:ascii="Arial" w:hAnsi="Arial" w:cs="Arial"/>
          <w:color w:val="000000" w:themeColor="text1"/>
        </w:rPr>
        <w:t xml:space="preserve">, </w:t>
      </w:r>
      <w:r w:rsidRPr="00970096">
        <w:rPr>
          <w:rFonts w:ascii="Arial" w:hAnsi="Arial" w:cs="Arial"/>
          <w:b/>
          <w:bCs/>
          <w:color w:val="000000" w:themeColor="text1"/>
        </w:rPr>
        <w:t>Auburn University,</w:t>
      </w:r>
      <w:r w:rsidRPr="00970096">
        <w:rPr>
          <w:rFonts w:ascii="Arial" w:hAnsi="Arial" w:cs="Arial"/>
          <w:color w:val="000000" w:themeColor="text1"/>
        </w:rPr>
        <w:t xml:space="preserve"> Auburn, AL</w:t>
      </w:r>
    </w:p>
    <w:p w14:paraId="32286896" w14:textId="77777777" w:rsidR="006D2D36" w:rsidRPr="00970096" w:rsidRDefault="006D2D36" w:rsidP="005D55B9">
      <w:pPr>
        <w:pStyle w:val="BodyText"/>
        <w:ind w:left="1656" w:right="1210" w:hanging="1498"/>
        <w:rPr>
          <w:rFonts w:ascii="Arial" w:hAnsi="Arial" w:cs="Arial"/>
          <w:color w:val="000000" w:themeColor="text1"/>
        </w:rPr>
      </w:pPr>
    </w:p>
    <w:p w14:paraId="6EA1C6C6" w14:textId="48DF8CD4" w:rsidR="005D55B9" w:rsidRPr="00970096" w:rsidRDefault="005D55B9" w:rsidP="005D55B9">
      <w:pPr>
        <w:pStyle w:val="BodyText"/>
        <w:ind w:left="1656" w:right="1210" w:hanging="1498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2017-</w:t>
      </w:r>
      <w:r w:rsidRPr="00970096">
        <w:rPr>
          <w:rFonts w:ascii="Arial" w:hAnsi="Arial" w:cs="Arial"/>
          <w:color w:val="000000" w:themeColor="text1"/>
          <w:spacing w:val="-4"/>
        </w:rPr>
        <w:t xml:space="preserve"> </w:t>
      </w:r>
      <w:r w:rsidRPr="00970096">
        <w:rPr>
          <w:rFonts w:ascii="Arial" w:hAnsi="Arial" w:cs="Arial"/>
          <w:color w:val="000000" w:themeColor="text1"/>
        </w:rPr>
        <w:t>2019</w:t>
      </w:r>
      <w:r w:rsidRPr="00970096">
        <w:rPr>
          <w:rFonts w:ascii="Arial" w:hAnsi="Arial" w:cs="Arial"/>
          <w:color w:val="000000" w:themeColor="text1"/>
        </w:rPr>
        <w:tab/>
      </w:r>
      <w:r w:rsidR="00307FBB" w:rsidRPr="00970096">
        <w:rPr>
          <w:rFonts w:ascii="Arial" w:hAnsi="Arial" w:cs="Arial"/>
          <w:i/>
          <w:iCs/>
          <w:color w:val="000000" w:themeColor="text1"/>
        </w:rPr>
        <w:t>K99</w:t>
      </w:r>
      <w:r w:rsidRPr="00970096">
        <w:rPr>
          <w:rFonts w:ascii="Arial" w:hAnsi="Arial" w:cs="Arial"/>
          <w:i/>
          <w:iCs/>
          <w:color w:val="000000" w:themeColor="text1"/>
        </w:rPr>
        <w:t xml:space="preserve"> Postdoctoral Fellow</w:t>
      </w:r>
      <w:r w:rsidRPr="00970096">
        <w:rPr>
          <w:rFonts w:ascii="Arial" w:hAnsi="Arial" w:cs="Arial"/>
          <w:color w:val="000000" w:themeColor="text1"/>
        </w:rPr>
        <w:t xml:space="preserve">, Department of Psychiatry, </w:t>
      </w:r>
      <w:r w:rsidRPr="00970096">
        <w:rPr>
          <w:rFonts w:ascii="Arial" w:hAnsi="Arial" w:cs="Arial"/>
          <w:b/>
          <w:bCs/>
          <w:color w:val="000000" w:themeColor="text1"/>
        </w:rPr>
        <w:t>Yale University School of Medicine,</w:t>
      </w:r>
      <w:r w:rsidRPr="00970096">
        <w:rPr>
          <w:rFonts w:ascii="Arial" w:hAnsi="Arial" w:cs="Arial"/>
          <w:color w:val="000000" w:themeColor="text1"/>
        </w:rPr>
        <w:t xml:space="preserve"> New Haven,</w:t>
      </w:r>
      <w:r w:rsidRPr="00970096">
        <w:rPr>
          <w:rFonts w:ascii="Arial" w:hAnsi="Arial" w:cs="Arial"/>
          <w:color w:val="000000" w:themeColor="text1"/>
          <w:spacing w:val="-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CT</w:t>
      </w:r>
    </w:p>
    <w:p w14:paraId="02E04674" w14:textId="77777777" w:rsidR="006D2D36" w:rsidRPr="00970096" w:rsidRDefault="006D2D36" w:rsidP="005D55B9">
      <w:pPr>
        <w:pStyle w:val="BodyText"/>
        <w:ind w:left="1656" w:right="1210" w:hanging="1498"/>
        <w:rPr>
          <w:rFonts w:ascii="Arial" w:hAnsi="Arial" w:cs="Arial"/>
          <w:color w:val="000000" w:themeColor="text1"/>
        </w:rPr>
      </w:pPr>
    </w:p>
    <w:p w14:paraId="6325DF30" w14:textId="513EE3A4" w:rsidR="006D2D36" w:rsidRPr="00970096" w:rsidRDefault="005D55B9" w:rsidP="005D55B9">
      <w:pPr>
        <w:pStyle w:val="BodyText"/>
        <w:ind w:left="1658" w:right="713" w:hanging="1499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2016-2019     </w:t>
      </w:r>
      <w:r w:rsidRPr="00970096">
        <w:rPr>
          <w:rFonts w:ascii="Arial" w:hAnsi="Arial" w:cs="Arial"/>
          <w:i/>
          <w:iCs/>
          <w:color w:val="000000" w:themeColor="text1"/>
        </w:rPr>
        <w:t>Adjunct Professor of Psychology</w:t>
      </w:r>
      <w:r w:rsidRPr="00970096">
        <w:rPr>
          <w:rFonts w:ascii="Arial" w:hAnsi="Arial" w:cs="Arial"/>
          <w:color w:val="000000" w:themeColor="text1"/>
        </w:rPr>
        <w:t xml:space="preserve">, </w:t>
      </w:r>
      <w:r w:rsidRPr="00970096">
        <w:rPr>
          <w:rFonts w:ascii="Arial" w:hAnsi="Arial" w:cs="Arial"/>
          <w:b/>
          <w:bCs/>
          <w:color w:val="000000" w:themeColor="text1"/>
        </w:rPr>
        <w:t>Albertus Magnus College</w:t>
      </w:r>
      <w:r w:rsidRPr="00970096">
        <w:rPr>
          <w:rFonts w:ascii="Arial" w:hAnsi="Arial" w:cs="Arial"/>
          <w:color w:val="000000" w:themeColor="text1"/>
        </w:rPr>
        <w:t xml:space="preserve">, </w:t>
      </w:r>
    </w:p>
    <w:p w14:paraId="4F538454" w14:textId="70FB7EAB" w:rsidR="005D55B9" w:rsidRPr="00970096" w:rsidRDefault="006D2D36" w:rsidP="005D55B9">
      <w:pPr>
        <w:pStyle w:val="BodyText"/>
        <w:ind w:left="1658" w:right="713" w:hanging="1499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                      </w:t>
      </w:r>
      <w:r w:rsidR="005D55B9" w:rsidRPr="00970096">
        <w:rPr>
          <w:rFonts w:ascii="Arial" w:hAnsi="Arial" w:cs="Arial"/>
          <w:color w:val="000000" w:themeColor="text1"/>
        </w:rPr>
        <w:t>New Haven, CT</w:t>
      </w:r>
    </w:p>
    <w:p w14:paraId="7B375E9B" w14:textId="77777777" w:rsidR="006D2D36" w:rsidRPr="00970096" w:rsidRDefault="006D2D36" w:rsidP="005D55B9">
      <w:pPr>
        <w:pStyle w:val="BodyText"/>
        <w:ind w:left="1658" w:right="713" w:hanging="1499"/>
        <w:rPr>
          <w:rFonts w:ascii="Arial" w:hAnsi="Arial" w:cs="Arial"/>
          <w:color w:val="000000" w:themeColor="text1"/>
        </w:rPr>
      </w:pPr>
    </w:p>
    <w:p w14:paraId="520861A8" w14:textId="1D085575" w:rsidR="005D55B9" w:rsidRPr="00970096" w:rsidRDefault="005D55B9" w:rsidP="005D55B9">
      <w:pPr>
        <w:pStyle w:val="BodyText"/>
        <w:tabs>
          <w:tab w:val="left" w:pos="1679"/>
        </w:tabs>
        <w:ind w:left="1660" w:right="862" w:hanging="150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2016-2017</w:t>
      </w:r>
      <w:r w:rsidRPr="00970096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i/>
          <w:iCs/>
          <w:color w:val="000000" w:themeColor="text1"/>
        </w:rPr>
        <w:t>Postdoctoral Associate</w:t>
      </w:r>
      <w:r w:rsidRPr="00970096">
        <w:rPr>
          <w:rFonts w:ascii="Arial" w:hAnsi="Arial" w:cs="Arial"/>
          <w:color w:val="000000" w:themeColor="text1"/>
        </w:rPr>
        <w:t xml:space="preserve">, Department of Psychiatry, </w:t>
      </w:r>
      <w:r w:rsidRPr="00970096">
        <w:rPr>
          <w:rFonts w:ascii="Arial" w:hAnsi="Arial" w:cs="Arial"/>
          <w:b/>
          <w:bCs/>
          <w:color w:val="000000" w:themeColor="text1"/>
        </w:rPr>
        <w:t>Yale University School of Medicine</w:t>
      </w:r>
      <w:r w:rsidRPr="00970096">
        <w:rPr>
          <w:rFonts w:ascii="Arial" w:hAnsi="Arial" w:cs="Arial"/>
          <w:color w:val="000000" w:themeColor="text1"/>
        </w:rPr>
        <w:t>, New Haven,</w:t>
      </w:r>
      <w:r w:rsidRPr="00970096">
        <w:rPr>
          <w:rFonts w:ascii="Arial" w:hAnsi="Arial" w:cs="Arial"/>
          <w:color w:val="000000" w:themeColor="text1"/>
          <w:spacing w:val="-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CT</w:t>
      </w:r>
    </w:p>
    <w:p w14:paraId="16ECE88D" w14:textId="77777777" w:rsidR="006D2D36" w:rsidRPr="00970096" w:rsidRDefault="006D2D36" w:rsidP="005D55B9">
      <w:pPr>
        <w:pStyle w:val="BodyText"/>
        <w:tabs>
          <w:tab w:val="left" w:pos="1679"/>
        </w:tabs>
        <w:ind w:left="1660" w:right="862" w:hanging="1500"/>
        <w:rPr>
          <w:rFonts w:ascii="Arial" w:hAnsi="Arial" w:cs="Arial"/>
          <w:color w:val="000000" w:themeColor="text1"/>
        </w:rPr>
      </w:pPr>
    </w:p>
    <w:p w14:paraId="26974D63" w14:textId="50161107" w:rsidR="005D55B9" w:rsidRPr="00970096" w:rsidRDefault="005D55B9" w:rsidP="005D55B9">
      <w:pPr>
        <w:pStyle w:val="BodyText"/>
        <w:tabs>
          <w:tab w:val="left" w:pos="1659"/>
        </w:tabs>
        <w:ind w:left="1660" w:right="1239" w:hanging="150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2014-2016</w:t>
      </w:r>
      <w:r w:rsidRPr="00970096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i/>
          <w:iCs/>
          <w:color w:val="000000" w:themeColor="text1"/>
        </w:rPr>
        <w:t>Postdoctoral Fellow</w:t>
      </w:r>
      <w:r w:rsidRPr="00970096">
        <w:rPr>
          <w:rFonts w:ascii="Arial" w:hAnsi="Arial" w:cs="Arial"/>
          <w:color w:val="000000" w:themeColor="text1"/>
        </w:rPr>
        <w:t xml:space="preserve"> in Neuroimaging Sciences Training Program (T32 DA022975), Department of Diagnostic Radiology, </w:t>
      </w:r>
      <w:r w:rsidRPr="00970096">
        <w:rPr>
          <w:rFonts w:ascii="Arial" w:hAnsi="Arial" w:cs="Arial"/>
          <w:b/>
          <w:bCs/>
          <w:color w:val="000000" w:themeColor="text1"/>
        </w:rPr>
        <w:t>Yale University School of Medicine</w:t>
      </w:r>
      <w:r w:rsidRPr="00970096">
        <w:rPr>
          <w:rFonts w:ascii="Arial" w:hAnsi="Arial" w:cs="Arial"/>
          <w:color w:val="000000" w:themeColor="text1"/>
        </w:rPr>
        <w:t>, New Haven,</w:t>
      </w:r>
      <w:r w:rsidRPr="00970096">
        <w:rPr>
          <w:rFonts w:ascii="Arial" w:hAnsi="Arial" w:cs="Arial"/>
          <w:color w:val="000000" w:themeColor="text1"/>
          <w:spacing w:val="-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CT</w:t>
      </w:r>
    </w:p>
    <w:p w14:paraId="79FA7ECB" w14:textId="77777777" w:rsidR="006D2D36" w:rsidRPr="00970096" w:rsidRDefault="006D2D36" w:rsidP="005D55B9">
      <w:pPr>
        <w:pStyle w:val="BodyText"/>
        <w:tabs>
          <w:tab w:val="left" w:pos="1659"/>
        </w:tabs>
        <w:ind w:left="1660" w:right="1239" w:hanging="1500"/>
        <w:rPr>
          <w:rFonts w:ascii="Arial" w:hAnsi="Arial" w:cs="Arial"/>
          <w:color w:val="000000" w:themeColor="text1"/>
        </w:rPr>
      </w:pPr>
    </w:p>
    <w:p w14:paraId="1580A343" w14:textId="5929B3E9" w:rsidR="005D55B9" w:rsidRPr="00970096" w:rsidRDefault="005D55B9" w:rsidP="005D55B9">
      <w:pPr>
        <w:pStyle w:val="BodyText"/>
        <w:tabs>
          <w:tab w:val="left" w:pos="1679"/>
        </w:tabs>
        <w:ind w:left="1660" w:right="2054" w:hanging="150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2012-2014</w:t>
      </w:r>
      <w:r w:rsidRPr="00970096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i/>
          <w:iCs/>
          <w:color w:val="000000" w:themeColor="text1"/>
        </w:rPr>
        <w:t>Graduate Teaching Assistant</w:t>
      </w:r>
      <w:r w:rsidRPr="00970096">
        <w:rPr>
          <w:rFonts w:ascii="Arial" w:hAnsi="Arial" w:cs="Arial"/>
          <w:color w:val="000000" w:themeColor="text1"/>
        </w:rPr>
        <w:t xml:space="preserve">, Department of Psychology and Neuroscience, </w:t>
      </w:r>
      <w:r w:rsidRPr="00970096">
        <w:rPr>
          <w:rFonts w:ascii="Arial" w:hAnsi="Arial" w:cs="Arial"/>
          <w:b/>
          <w:bCs/>
          <w:color w:val="000000" w:themeColor="text1"/>
        </w:rPr>
        <w:t>University of Colorado Boulder</w:t>
      </w:r>
      <w:r w:rsidRPr="00970096">
        <w:rPr>
          <w:rFonts w:ascii="Arial" w:hAnsi="Arial" w:cs="Arial"/>
          <w:color w:val="000000" w:themeColor="text1"/>
        </w:rPr>
        <w:t>, Boulder,</w:t>
      </w:r>
      <w:r w:rsidR="00483F1B" w:rsidRPr="00970096">
        <w:rPr>
          <w:rFonts w:ascii="Arial" w:hAnsi="Arial" w:cs="Arial"/>
          <w:color w:val="000000" w:themeColor="text1"/>
          <w:spacing w:val="-10"/>
        </w:rPr>
        <w:t xml:space="preserve"> </w:t>
      </w:r>
      <w:r w:rsidRPr="00970096">
        <w:rPr>
          <w:rFonts w:ascii="Arial" w:hAnsi="Arial" w:cs="Arial"/>
          <w:color w:val="000000" w:themeColor="text1"/>
        </w:rPr>
        <w:t>CO</w:t>
      </w:r>
    </w:p>
    <w:p w14:paraId="20CE7CFF" w14:textId="77777777" w:rsidR="006D2D36" w:rsidRPr="00970096" w:rsidRDefault="006D2D36" w:rsidP="005D55B9">
      <w:pPr>
        <w:pStyle w:val="BodyText"/>
        <w:tabs>
          <w:tab w:val="left" w:pos="1679"/>
        </w:tabs>
        <w:ind w:left="1660" w:right="2054" w:hanging="1500"/>
        <w:rPr>
          <w:rFonts w:ascii="Arial" w:hAnsi="Arial" w:cs="Arial"/>
          <w:color w:val="000000" w:themeColor="text1"/>
        </w:rPr>
      </w:pPr>
    </w:p>
    <w:p w14:paraId="03040215" w14:textId="6E3BFA43" w:rsidR="005D55B9" w:rsidRPr="00970096" w:rsidRDefault="005D55B9" w:rsidP="005D55B9">
      <w:pPr>
        <w:pStyle w:val="BodyText"/>
        <w:tabs>
          <w:tab w:val="left" w:pos="1679"/>
        </w:tabs>
        <w:ind w:left="1660" w:right="1185" w:hanging="150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2012-2013</w:t>
      </w:r>
      <w:r w:rsidRPr="00970096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i/>
          <w:iCs/>
          <w:color w:val="000000" w:themeColor="text1"/>
        </w:rPr>
        <w:t>Lead Graduate Teacher</w:t>
      </w:r>
      <w:r w:rsidRPr="00970096">
        <w:rPr>
          <w:rFonts w:ascii="Arial" w:hAnsi="Arial" w:cs="Arial"/>
          <w:color w:val="000000" w:themeColor="text1"/>
        </w:rPr>
        <w:t>, Department of Psychology and Neuroscience,</w:t>
      </w:r>
      <w:r w:rsidRPr="00970096">
        <w:rPr>
          <w:rFonts w:ascii="Arial" w:hAnsi="Arial" w:cs="Arial"/>
          <w:b/>
          <w:bCs/>
          <w:color w:val="000000" w:themeColor="text1"/>
        </w:rPr>
        <w:t xml:space="preserve"> University of Colorado Boulder</w:t>
      </w:r>
      <w:r w:rsidRPr="00970096">
        <w:rPr>
          <w:rFonts w:ascii="Arial" w:hAnsi="Arial" w:cs="Arial"/>
          <w:color w:val="000000" w:themeColor="text1"/>
        </w:rPr>
        <w:t>, Boulder,</w:t>
      </w:r>
      <w:r w:rsidRPr="00970096">
        <w:rPr>
          <w:rFonts w:ascii="Arial" w:hAnsi="Arial" w:cs="Arial"/>
          <w:color w:val="000000" w:themeColor="text1"/>
          <w:spacing w:val="-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CO</w:t>
      </w:r>
    </w:p>
    <w:p w14:paraId="46A37DEB" w14:textId="77777777" w:rsidR="006D2D36" w:rsidRPr="00970096" w:rsidRDefault="006D2D36" w:rsidP="005D55B9">
      <w:pPr>
        <w:pStyle w:val="BodyText"/>
        <w:tabs>
          <w:tab w:val="left" w:pos="1679"/>
        </w:tabs>
        <w:ind w:left="1660" w:right="1185" w:hanging="1500"/>
        <w:rPr>
          <w:rFonts w:ascii="Arial" w:hAnsi="Arial" w:cs="Arial"/>
          <w:color w:val="000000" w:themeColor="text1"/>
        </w:rPr>
      </w:pPr>
    </w:p>
    <w:p w14:paraId="4BD090B5" w14:textId="380A593A" w:rsidR="005D55B9" w:rsidRPr="00970096" w:rsidRDefault="005D55B9" w:rsidP="005D55B9">
      <w:pPr>
        <w:pStyle w:val="BodyText"/>
        <w:tabs>
          <w:tab w:val="left" w:pos="1679"/>
        </w:tabs>
        <w:ind w:left="1660" w:right="2354" w:hanging="150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2009-2011</w:t>
      </w:r>
      <w:r w:rsidRPr="00970096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i/>
          <w:iCs/>
          <w:color w:val="000000" w:themeColor="text1"/>
        </w:rPr>
        <w:t>Graduate Research Assistant</w:t>
      </w:r>
      <w:r w:rsidRPr="00970096">
        <w:rPr>
          <w:rFonts w:ascii="Arial" w:hAnsi="Arial" w:cs="Arial"/>
          <w:color w:val="000000" w:themeColor="text1"/>
        </w:rPr>
        <w:t xml:space="preserve">, </w:t>
      </w:r>
      <w:r w:rsidRPr="00970096">
        <w:rPr>
          <w:rFonts w:ascii="Arial" w:hAnsi="Arial" w:cs="Arial"/>
          <w:b/>
          <w:bCs/>
          <w:color w:val="000000" w:themeColor="text1"/>
        </w:rPr>
        <w:t>The Mind Research Network</w:t>
      </w:r>
      <w:r w:rsidRPr="00970096">
        <w:rPr>
          <w:rFonts w:ascii="Arial" w:hAnsi="Arial" w:cs="Arial"/>
          <w:color w:val="000000" w:themeColor="text1"/>
        </w:rPr>
        <w:t xml:space="preserve">, </w:t>
      </w:r>
      <w:r w:rsidRPr="00970096">
        <w:rPr>
          <w:rFonts w:ascii="Arial" w:hAnsi="Arial" w:cs="Arial"/>
          <w:b/>
          <w:bCs/>
          <w:color w:val="000000" w:themeColor="text1"/>
        </w:rPr>
        <w:t>University of New Mexico</w:t>
      </w:r>
      <w:r w:rsidRPr="00970096">
        <w:rPr>
          <w:rFonts w:ascii="Arial" w:hAnsi="Arial" w:cs="Arial"/>
          <w:color w:val="000000" w:themeColor="text1"/>
        </w:rPr>
        <w:t>, Albuquerque,</w:t>
      </w:r>
      <w:r w:rsidRPr="00970096">
        <w:rPr>
          <w:rFonts w:ascii="Arial" w:hAnsi="Arial" w:cs="Arial"/>
          <w:color w:val="000000" w:themeColor="text1"/>
          <w:spacing w:val="-2"/>
        </w:rPr>
        <w:t xml:space="preserve"> </w:t>
      </w:r>
      <w:r w:rsidRPr="00970096">
        <w:rPr>
          <w:rFonts w:ascii="Arial" w:hAnsi="Arial" w:cs="Arial"/>
          <w:color w:val="000000" w:themeColor="text1"/>
        </w:rPr>
        <w:t>NM</w:t>
      </w:r>
    </w:p>
    <w:p w14:paraId="09EB247A" w14:textId="77777777" w:rsidR="006D2D36" w:rsidRPr="00970096" w:rsidRDefault="006D2D36" w:rsidP="005D55B9">
      <w:pPr>
        <w:pStyle w:val="BodyText"/>
        <w:tabs>
          <w:tab w:val="left" w:pos="1679"/>
        </w:tabs>
        <w:ind w:left="1660" w:right="2354" w:hanging="1500"/>
        <w:rPr>
          <w:rFonts w:ascii="Arial" w:hAnsi="Arial" w:cs="Arial"/>
          <w:color w:val="000000" w:themeColor="text1"/>
        </w:rPr>
      </w:pPr>
    </w:p>
    <w:p w14:paraId="1B4C48A0" w14:textId="4E31FD61" w:rsidR="005D55B9" w:rsidRPr="00970096" w:rsidRDefault="005D55B9" w:rsidP="005D55B9">
      <w:pPr>
        <w:pStyle w:val="BodyText"/>
        <w:ind w:left="1660" w:right="996" w:hanging="1500"/>
        <w:jc w:val="both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2007-2009 </w:t>
      </w:r>
      <w:r w:rsidRPr="00970096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i/>
          <w:iCs/>
          <w:color w:val="000000" w:themeColor="text1"/>
        </w:rPr>
        <w:t>Post-Baccalaureate Intramural Research Training Award (IRTA) Fellow</w:t>
      </w:r>
      <w:r w:rsidRPr="00970096">
        <w:rPr>
          <w:rFonts w:ascii="Arial" w:hAnsi="Arial" w:cs="Arial"/>
          <w:color w:val="000000" w:themeColor="text1"/>
        </w:rPr>
        <w:t xml:space="preserve">, </w:t>
      </w:r>
      <w:r w:rsidRPr="00970096">
        <w:rPr>
          <w:rFonts w:ascii="Arial" w:hAnsi="Arial" w:cs="Arial"/>
          <w:b/>
          <w:bCs/>
          <w:color w:val="000000" w:themeColor="text1"/>
        </w:rPr>
        <w:t>National</w:t>
      </w:r>
      <w:r w:rsidR="00483F1B" w:rsidRPr="00970096">
        <w:rPr>
          <w:rFonts w:ascii="Arial" w:hAnsi="Arial" w:cs="Arial"/>
          <w:b/>
          <w:bCs/>
          <w:color w:val="000000" w:themeColor="text1"/>
        </w:rPr>
        <w:t xml:space="preserve"> </w:t>
      </w:r>
      <w:r w:rsidRPr="00970096">
        <w:rPr>
          <w:rFonts w:ascii="Arial" w:hAnsi="Arial" w:cs="Arial"/>
          <w:b/>
          <w:bCs/>
          <w:color w:val="000000" w:themeColor="text1"/>
        </w:rPr>
        <w:t>Institute on Alcohol Abuse and Alcoholism</w:t>
      </w:r>
      <w:r w:rsidRPr="00970096">
        <w:rPr>
          <w:rFonts w:ascii="Arial" w:hAnsi="Arial" w:cs="Arial"/>
          <w:color w:val="000000" w:themeColor="text1"/>
        </w:rPr>
        <w:t>,</w:t>
      </w:r>
      <w:r w:rsidR="00DC6163" w:rsidRPr="00970096">
        <w:rPr>
          <w:rFonts w:ascii="Arial" w:hAnsi="Arial" w:cs="Arial"/>
          <w:color w:val="000000" w:themeColor="text1"/>
        </w:rPr>
        <w:t xml:space="preserve"> </w:t>
      </w:r>
      <w:r w:rsidRPr="00970096">
        <w:rPr>
          <w:rFonts w:ascii="Arial" w:hAnsi="Arial" w:cs="Arial"/>
          <w:b/>
          <w:bCs/>
          <w:color w:val="000000" w:themeColor="text1"/>
        </w:rPr>
        <w:t>National Institutes of Health</w:t>
      </w:r>
      <w:r w:rsidRPr="00970096">
        <w:rPr>
          <w:rFonts w:ascii="Arial" w:hAnsi="Arial" w:cs="Arial"/>
          <w:color w:val="000000" w:themeColor="text1"/>
        </w:rPr>
        <w:t>, Bethesda, MD</w:t>
      </w:r>
    </w:p>
    <w:p w14:paraId="2CEE22D6" w14:textId="77777777" w:rsidR="006D2D36" w:rsidRPr="00970096" w:rsidRDefault="006D2D36" w:rsidP="006D2D36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  </w:t>
      </w:r>
    </w:p>
    <w:p w14:paraId="6156A4EF" w14:textId="4DEC171A" w:rsidR="005D55B9" w:rsidRPr="00970096" w:rsidRDefault="00970096" w:rsidP="006D2D36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</w:t>
      </w:r>
      <w:r w:rsidR="005D55B9" w:rsidRPr="00970096">
        <w:rPr>
          <w:rFonts w:ascii="Arial" w:hAnsi="Arial" w:cs="Arial"/>
          <w:color w:val="000000" w:themeColor="text1"/>
        </w:rPr>
        <w:t>EDUC</w:t>
      </w:r>
      <w:r w:rsidR="006D2D36" w:rsidRPr="00970096">
        <w:rPr>
          <w:rFonts w:ascii="Arial" w:hAnsi="Arial" w:cs="Arial"/>
          <w:color w:val="000000" w:themeColor="text1"/>
        </w:rPr>
        <w:t>A</w:t>
      </w:r>
      <w:r w:rsidR="005D55B9" w:rsidRPr="00970096">
        <w:rPr>
          <w:rFonts w:ascii="Arial" w:hAnsi="Arial" w:cs="Arial"/>
          <w:color w:val="000000" w:themeColor="text1"/>
        </w:rPr>
        <w:t>TION</w:t>
      </w:r>
    </w:p>
    <w:p w14:paraId="5402555E" w14:textId="2796844F" w:rsidR="005D55B9" w:rsidRPr="00970096" w:rsidRDefault="006D2D36" w:rsidP="006D2D36">
      <w:pPr>
        <w:pStyle w:val="BodyText"/>
        <w:tabs>
          <w:tab w:val="right" w:pos="9279"/>
        </w:tabs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  </w:t>
      </w:r>
      <w:r w:rsidR="005D55B9" w:rsidRPr="00970096">
        <w:rPr>
          <w:rFonts w:ascii="Arial" w:hAnsi="Arial" w:cs="Arial"/>
          <w:b/>
          <w:bCs/>
          <w:i/>
          <w:iCs/>
          <w:color w:val="000000" w:themeColor="text1"/>
        </w:rPr>
        <w:t>Ph.D.  Behavioral Neuroscience</w:t>
      </w:r>
      <w:r w:rsidR="005D55B9" w:rsidRPr="00970096">
        <w:rPr>
          <w:rFonts w:ascii="Arial" w:hAnsi="Arial" w:cs="Arial"/>
          <w:i/>
          <w:iCs/>
          <w:color w:val="000000" w:themeColor="text1"/>
        </w:rPr>
        <w:t>,</w:t>
      </w:r>
      <w:r w:rsidR="005D55B9" w:rsidRPr="00970096">
        <w:rPr>
          <w:rFonts w:ascii="Arial" w:hAnsi="Arial" w:cs="Arial"/>
          <w:color w:val="000000" w:themeColor="text1"/>
        </w:rPr>
        <w:t xml:space="preserve"> </w:t>
      </w:r>
      <w:r w:rsidR="005D55B9" w:rsidRPr="00970096">
        <w:rPr>
          <w:rFonts w:ascii="Arial" w:hAnsi="Arial" w:cs="Arial"/>
          <w:b/>
          <w:bCs/>
          <w:color w:val="000000" w:themeColor="text1"/>
        </w:rPr>
        <w:t>University of</w:t>
      </w:r>
      <w:r w:rsidR="005D55B9" w:rsidRPr="00970096">
        <w:rPr>
          <w:rFonts w:ascii="Arial" w:hAnsi="Arial" w:cs="Arial"/>
          <w:b/>
          <w:bCs/>
          <w:color w:val="000000" w:themeColor="text1"/>
          <w:spacing w:val="7"/>
        </w:rPr>
        <w:t xml:space="preserve"> </w:t>
      </w:r>
      <w:r w:rsidR="005D55B9" w:rsidRPr="00970096">
        <w:rPr>
          <w:rFonts w:ascii="Arial" w:hAnsi="Arial" w:cs="Arial"/>
          <w:b/>
          <w:bCs/>
          <w:color w:val="000000" w:themeColor="text1"/>
        </w:rPr>
        <w:t>Colorado</w:t>
      </w:r>
      <w:r w:rsidR="005D55B9" w:rsidRPr="00970096">
        <w:rPr>
          <w:rFonts w:ascii="Arial" w:hAnsi="Arial" w:cs="Arial"/>
          <w:b/>
          <w:bCs/>
          <w:color w:val="000000" w:themeColor="text1"/>
          <w:spacing w:val="-1"/>
        </w:rPr>
        <w:t xml:space="preserve"> </w:t>
      </w:r>
      <w:r w:rsidR="005D55B9" w:rsidRPr="00970096">
        <w:rPr>
          <w:rFonts w:ascii="Arial" w:hAnsi="Arial" w:cs="Arial"/>
          <w:b/>
          <w:bCs/>
          <w:color w:val="000000" w:themeColor="text1"/>
        </w:rPr>
        <w:t>Boulder</w:t>
      </w:r>
      <w:r w:rsidR="005D55B9" w:rsidRPr="00970096">
        <w:rPr>
          <w:rFonts w:ascii="Arial" w:hAnsi="Arial" w:cs="Arial"/>
          <w:color w:val="000000" w:themeColor="text1"/>
        </w:rPr>
        <w:tab/>
        <w:t>2014</w:t>
      </w:r>
    </w:p>
    <w:p w14:paraId="7891CA3E" w14:textId="150ED940" w:rsidR="005D55B9" w:rsidRPr="00970096" w:rsidRDefault="006D2D36" w:rsidP="006D2D36">
      <w:pPr>
        <w:pStyle w:val="BodyText"/>
        <w:tabs>
          <w:tab w:val="right" w:pos="9279"/>
        </w:tabs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b/>
          <w:bCs/>
          <w:color w:val="000000" w:themeColor="text1"/>
        </w:rPr>
        <w:t xml:space="preserve">  </w:t>
      </w:r>
      <w:r w:rsidR="005D55B9" w:rsidRPr="00970096">
        <w:rPr>
          <w:rFonts w:ascii="Arial" w:hAnsi="Arial" w:cs="Arial"/>
          <w:b/>
          <w:bCs/>
          <w:i/>
          <w:iCs/>
          <w:color w:val="000000" w:themeColor="text1"/>
        </w:rPr>
        <w:t xml:space="preserve">Ph.D. </w:t>
      </w:r>
      <w:r w:rsidRPr="00970096">
        <w:rPr>
          <w:rFonts w:ascii="Arial" w:hAnsi="Arial" w:cs="Arial"/>
          <w:b/>
          <w:bCs/>
          <w:i/>
          <w:iCs/>
          <w:color w:val="000000" w:themeColor="text1"/>
        </w:rPr>
        <w:t xml:space="preserve"> </w:t>
      </w:r>
      <w:r w:rsidR="005D55B9" w:rsidRPr="00970096">
        <w:rPr>
          <w:rFonts w:ascii="Arial" w:hAnsi="Arial" w:cs="Arial"/>
          <w:b/>
          <w:bCs/>
          <w:i/>
          <w:iCs/>
          <w:color w:val="000000" w:themeColor="text1"/>
        </w:rPr>
        <w:t>Psychology</w:t>
      </w:r>
      <w:r w:rsidR="005D55B9" w:rsidRPr="00970096">
        <w:rPr>
          <w:rFonts w:ascii="Arial" w:hAnsi="Arial" w:cs="Arial"/>
          <w:b/>
          <w:bCs/>
          <w:color w:val="000000" w:themeColor="text1"/>
        </w:rPr>
        <w:t>,</w:t>
      </w:r>
      <w:r w:rsidR="005D55B9" w:rsidRPr="00970096">
        <w:rPr>
          <w:rFonts w:ascii="Arial" w:hAnsi="Arial" w:cs="Arial"/>
          <w:color w:val="000000" w:themeColor="text1"/>
        </w:rPr>
        <w:t xml:space="preserve"> </w:t>
      </w:r>
      <w:r w:rsidR="005D55B9" w:rsidRPr="00970096">
        <w:rPr>
          <w:rFonts w:ascii="Arial" w:hAnsi="Arial" w:cs="Arial"/>
          <w:b/>
          <w:bCs/>
          <w:color w:val="000000" w:themeColor="text1"/>
        </w:rPr>
        <w:t>University of</w:t>
      </w:r>
      <w:r w:rsidR="005D55B9" w:rsidRPr="00970096">
        <w:rPr>
          <w:rFonts w:ascii="Arial" w:hAnsi="Arial" w:cs="Arial"/>
          <w:b/>
          <w:bCs/>
          <w:color w:val="000000" w:themeColor="text1"/>
          <w:spacing w:val="-1"/>
        </w:rPr>
        <w:t xml:space="preserve"> </w:t>
      </w:r>
      <w:r w:rsidR="005D55B9" w:rsidRPr="00970096">
        <w:rPr>
          <w:rFonts w:ascii="Arial" w:hAnsi="Arial" w:cs="Arial"/>
          <w:b/>
          <w:bCs/>
          <w:color w:val="000000" w:themeColor="text1"/>
        </w:rPr>
        <w:t>Colorado</w:t>
      </w:r>
      <w:r w:rsidR="005D55B9" w:rsidRPr="00970096">
        <w:rPr>
          <w:rFonts w:ascii="Arial" w:hAnsi="Arial" w:cs="Arial"/>
          <w:b/>
          <w:bCs/>
          <w:color w:val="000000" w:themeColor="text1"/>
          <w:spacing w:val="-1"/>
        </w:rPr>
        <w:t xml:space="preserve"> </w:t>
      </w:r>
      <w:r w:rsidR="005D55B9" w:rsidRPr="00970096">
        <w:rPr>
          <w:rFonts w:ascii="Arial" w:hAnsi="Arial" w:cs="Arial"/>
          <w:b/>
          <w:bCs/>
          <w:color w:val="000000" w:themeColor="text1"/>
        </w:rPr>
        <w:t>Boulder</w:t>
      </w:r>
      <w:r w:rsidR="005D55B9" w:rsidRPr="00970096">
        <w:rPr>
          <w:rFonts w:ascii="Arial" w:hAnsi="Arial" w:cs="Arial"/>
          <w:color w:val="000000" w:themeColor="text1"/>
        </w:rPr>
        <w:tab/>
        <w:t>201</w:t>
      </w:r>
      <w:r w:rsidRPr="00970096">
        <w:rPr>
          <w:rFonts w:ascii="Arial" w:hAnsi="Arial" w:cs="Arial"/>
          <w:color w:val="000000" w:themeColor="text1"/>
        </w:rPr>
        <w:t>4</w:t>
      </w:r>
    </w:p>
    <w:p w14:paraId="0C08973A" w14:textId="5A70AFEA" w:rsidR="005D55B9" w:rsidRPr="00970096" w:rsidRDefault="005D55B9" w:rsidP="005D55B9">
      <w:pPr>
        <w:pStyle w:val="BodyText"/>
        <w:spacing w:before="18"/>
        <w:ind w:left="880" w:right="176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Dissertation title: “</w:t>
      </w:r>
      <w:hyperlink r:id="rId10" w:history="1">
        <w:r w:rsidRPr="00970096">
          <w:rPr>
            <w:rStyle w:val="Hyperlink"/>
            <w:rFonts w:ascii="Arial" w:hAnsi="Arial" w:cs="Arial"/>
          </w:rPr>
          <w:t>Alcohol Dependence and the Epigenetic Mediation of Dopaminergic Striatal Circuits</w:t>
        </w:r>
      </w:hyperlink>
      <w:r w:rsidRPr="00970096">
        <w:rPr>
          <w:rFonts w:ascii="Arial" w:hAnsi="Arial" w:cs="Arial"/>
          <w:color w:val="000000" w:themeColor="text1"/>
        </w:rPr>
        <w:t>.” Advisor: Kent Hutchison, PhD</w:t>
      </w:r>
    </w:p>
    <w:p w14:paraId="2A98EC06" w14:textId="77777777" w:rsidR="006D2D36" w:rsidRPr="00970096" w:rsidRDefault="006D2D36" w:rsidP="005D55B9">
      <w:pPr>
        <w:pStyle w:val="BodyText"/>
        <w:spacing w:before="18"/>
        <w:ind w:left="880" w:right="1760"/>
        <w:rPr>
          <w:rFonts w:ascii="Arial" w:hAnsi="Arial" w:cs="Arial"/>
          <w:color w:val="000000" w:themeColor="text1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7922"/>
        <w:gridCol w:w="650"/>
      </w:tblGrid>
      <w:tr w:rsidR="005D55B9" w:rsidRPr="00970096" w14:paraId="66D6B5A5" w14:textId="77777777" w:rsidTr="00597430">
        <w:trPr>
          <w:trHeight w:val="322"/>
        </w:trPr>
        <w:tc>
          <w:tcPr>
            <w:tcW w:w="646" w:type="dxa"/>
          </w:tcPr>
          <w:p w14:paraId="409E325C" w14:textId="77777777" w:rsidR="005D55B9" w:rsidRPr="00970096" w:rsidRDefault="005D55B9" w:rsidP="00597430">
            <w:pPr>
              <w:pStyle w:val="TableParagraph"/>
              <w:ind w:left="5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M.S</w:t>
            </w: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922" w:type="dxa"/>
          </w:tcPr>
          <w:p w14:paraId="0FFEC64C" w14:textId="74F2FDBE" w:rsidR="005D55B9" w:rsidRPr="00970096" w:rsidRDefault="005D55B9" w:rsidP="00597430">
            <w:pPr>
              <w:pStyle w:val="TableParagraph"/>
              <w:ind w:left="12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Psychology</w:t>
            </w: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Pr="0097009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University of New Mexico</w:t>
            </w:r>
          </w:p>
        </w:tc>
        <w:tc>
          <w:tcPr>
            <w:tcW w:w="650" w:type="dxa"/>
          </w:tcPr>
          <w:p w14:paraId="3C0A010A" w14:textId="77777777" w:rsidR="005D55B9" w:rsidRPr="00970096" w:rsidRDefault="005D55B9" w:rsidP="00597430">
            <w:pPr>
              <w:pStyle w:val="TableParagraph"/>
              <w:ind w:right="47"/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2011</w:t>
            </w:r>
          </w:p>
        </w:tc>
      </w:tr>
      <w:tr w:rsidR="005D55B9" w:rsidRPr="00970096" w14:paraId="13C0B56D" w14:textId="77777777" w:rsidTr="0001509F">
        <w:trPr>
          <w:trHeight w:val="306"/>
        </w:trPr>
        <w:tc>
          <w:tcPr>
            <w:tcW w:w="646" w:type="dxa"/>
          </w:tcPr>
          <w:p w14:paraId="5603730D" w14:textId="77777777" w:rsidR="005D55B9" w:rsidRPr="00970096" w:rsidRDefault="005D55B9" w:rsidP="00597430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22" w:type="dxa"/>
          </w:tcPr>
          <w:p w14:paraId="2C7B40B9" w14:textId="77777777" w:rsidR="005D55B9" w:rsidRPr="00970096" w:rsidRDefault="00AC7BD2" w:rsidP="00597430">
            <w:pPr>
              <w:pStyle w:val="TableParagraph"/>
              <w:ind w:left="12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Thesis title:</w:t>
            </w:r>
            <w:r w:rsidR="005D55B9"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“</w:t>
            </w:r>
            <w:hyperlink r:id="rId11" w:history="1">
              <w:r w:rsidR="005D55B9" w:rsidRPr="00970096">
                <w:rPr>
                  <w:rStyle w:val="Hyperlink"/>
                  <w:rFonts w:ascii="Arial" w:hAnsi="Arial" w:cs="Arial"/>
                  <w:sz w:val="24"/>
                  <w:szCs w:val="24"/>
                </w:rPr>
                <w:t>The Role of TACR1 Genotypes in Craving, Depression, and</w:t>
              </w:r>
              <w:r w:rsidRPr="00970096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Alcohol Dependence</w:t>
              </w:r>
            </w:hyperlink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.” Advisor: Kent Hutchison, PhD</w:t>
            </w:r>
          </w:p>
          <w:p w14:paraId="5D619A14" w14:textId="24665F9C" w:rsidR="0001509F" w:rsidRPr="00970096" w:rsidRDefault="0001509F" w:rsidP="00597430">
            <w:pPr>
              <w:pStyle w:val="TableParagraph"/>
              <w:ind w:left="12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50" w:type="dxa"/>
          </w:tcPr>
          <w:p w14:paraId="0460E1BD" w14:textId="27BEEE7A" w:rsidR="005D55B9" w:rsidRPr="00970096" w:rsidRDefault="005D55B9" w:rsidP="00597430">
            <w:pPr>
              <w:pStyle w:val="TableParagrap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D55B9" w:rsidRPr="00970096" w14:paraId="28B3802D" w14:textId="77777777" w:rsidTr="00597430">
        <w:trPr>
          <w:trHeight w:val="325"/>
        </w:trPr>
        <w:tc>
          <w:tcPr>
            <w:tcW w:w="646" w:type="dxa"/>
          </w:tcPr>
          <w:p w14:paraId="79CE7C86" w14:textId="77777777" w:rsidR="005D55B9" w:rsidRPr="00970096" w:rsidRDefault="005D55B9" w:rsidP="00597430">
            <w:pPr>
              <w:pStyle w:val="TableParagraph"/>
              <w:ind w:left="5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B.A</w:t>
            </w: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922" w:type="dxa"/>
          </w:tcPr>
          <w:p w14:paraId="018C2A67" w14:textId="6E35F351" w:rsidR="005D55B9" w:rsidRPr="00970096" w:rsidRDefault="005D55B9" w:rsidP="00597430">
            <w:pPr>
              <w:pStyle w:val="TableParagraph"/>
              <w:ind w:left="12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Psychology</w:t>
            </w: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AC7BD2" w:rsidRPr="009700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Cornell University </w:t>
            </w:r>
          </w:p>
        </w:tc>
        <w:tc>
          <w:tcPr>
            <w:tcW w:w="650" w:type="dxa"/>
          </w:tcPr>
          <w:p w14:paraId="79435F7F" w14:textId="77777777" w:rsidR="005D55B9" w:rsidRPr="00970096" w:rsidRDefault="005D55B9" w:rsidP="00597430">
            <w:pPr>
              <w:pStyle w:val="TableParagraph"/>
              <w:ind w:right="47"/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2006</w:t>
            </w:r>
          </w:p>
        </w:tc>
      </w:tr>
      <w:tr w:rsidR="005D55B9" w:rsidRPr="00970096" w14:paraId="76A3F6F8" w14:textId="77777777" w:rsidTr="00597430">
        <w:trPr>
          <w:trHeight w:val="325"/>
        </w:trPr>
        <w:tc>
          <w:tcPr>
            <w:tcW w:w="646" w:type="dxa"/>
          </w:tcPr>
          <w:p w14:paraId="09491917" w14:textId="77777777" w:rsidR="005D55B9" w:rsidRPr="00970096" w:rsidRDefault="005D55B9" w:rsidP="00597430">
            <w:pPr>
              <w:pStyle w:val="TableParagraph"/>
              <w:ind w:left="5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22" w:type="dxa"/>
          </w:tcPr>
          <w:p w14:paraId="5454398E" w14:textId="77777777" w:rsidR="005D55B9" w:rsidRPr="00970096" w:rsidRDefault="005D55B9" w:rsidP="00597430">
            <w:pPr>
              <w:pStyle w:val="TableParagraph"/>
              <w:ind w:left="124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Thesis title: “The role of the Caudomedial Nidopallium in Paring and Social Recognition in Wild-type Zebra Finches (</w:t>
            </w:r>
            <w:proofErr w:type="spellStart"/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Taeniopygia</w:t>
            </w:r>
            <w:proofErr w:type="spellEnd"/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Guttata).” Advisor: Timothy J. </w:t>
            </w:r>
            <w:proofErr w:type="spellStart"/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DeVoogd</w:t>
            </w:r>
            <w:proofErr w:type="spellEnd"/>
            <w:r w:rsidRPr="00970096">
              <w:rPr>
                <w:rFonts w:ascii="Arial" w:hAnsi="Arial" w:cs="Arial"/>
                <w:color w:val="000000" w:themeColor="text1"/>
                <w:sz w:val="24"/>
                <w:szCs w:val="24"/>
              </w:rPr>
              <w:t>, PhD</w:t>
            </w:r>
          </w:p>
        </w:tc>
        <w:tc>
          <w:tcPr>
            <w:tcW w:w="650" w:type="dxa"/>
          </w:tcPr>
          <w:p w14:paraId="3E30F140" w14:textId="77777777" w:rsidR="005D55B9" w:rsidRPr="00970096" w:rsidRDefault="005D55B9" w:rsidP="00597430">
            <w:pPr>
              <w:pStyle w:val="TableParagraph"/>
              <w:ind w:right="47"/>
              <w:jc w:val="right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1C29063" w14:textId="77777777" w:rsidR="005D55B9" w:rsidRPr="00970096" w:rsidRDefault="005D55B9" w:rsidP="005D55B9">
      <w:pPr>
        <w:rPr>
          <w:rFonts w:ascii="Arial" w:hAnsi="Arial" w:cs="Arial"/>
          <w:color w:val="000000" w:themeColor="text1"/>
          <w:sz w:val="24"/>
          <w:szCs w:val="24"/>
        </w:rPr>
        <w:sectPr w:rsidR="005D55B9" w:rsidRPr="00970096" w:rsidSect="00D55F1F">
          <w:headerReference w:type="default" r:id="rId12"/>
          <w:footerReference w:type="even" r:id="rId13"/>
          <w:footerReference w:type="default" r:id="rId14"/>
          <w:pgSz w:w="12240" w:h="15840"/>
          <w:pgMar w:top="720" w:right="980" w:bottom="274" w:left="920" w:header="720" w:footer="720" w:gutter="0"/>
          <w:cols w:space="720"/>
          <w:titlePg/>
          <w:docGrid w:linePitch="299"/>
        </w:sectPr>
      </w:pPr>
    </w:p>
    <w:p w14:paraId="302A1130" w14:textId="1E24D0FD" w:rsidR="005D55B9" w:rsidRPr="00970096" w:rsidRDefault="005D55B9" w:rsidP="005D55B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lastRenderedPageBreak/>
        <w:t>EXTRAMURAL FUNDING</w:t>
      </w:r>
    </w:p>
    <w:p w14:paraId="6558F313" w14:textId="31B0A8E4" w:rsidR="007B51AF" w:rsidRPr="00970096" w:rsidRDefault="005D55B9" w:rsidP="00DC6163">
      <w:pPr>
        <w:pStyle w:val="BodyText"/>
        <w:ind w:left="0"/>
        <w:rPr>
          <w:rFonts w:ascii="Arial" w:hAnsi="Arial" w:cs="Arial"/>
          <w:b/>
          <w:bCs/>
          <w:color w:val="000000" w:themeColor="text1"/>
        </w:rPr>
      </w:pPr>
      <w:r w:rsidRPr="00970096">
        <w:rPr>
          <w:rFonts w:ascii="Arial" w:hAnsi="Arial" w:cs="Arial"/>
          <w:b/>
          <w:bCs/>
          <w:color w:val="000000" w:themeColor="text1"/>
          <w:u w:val="single"/>
        </w:rPr>
        <w:t>ACTIVE</w:t>
      </w:r>
    </w:p>
    <w:p w14:paraId="6C1B416D" w14:textId="20F0E3D6" w:rsidR="007B51AF" w:rsidRPr="002078FB" w:rsidRDefault="002078FB" w:rsidP="002078FB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2078FB">
        <w:rPr>
          <w:rFonts w:ascii="Arial" w:hAnsi="Arial" w:cs="Arial"/>
          <w:b w:val="0"/>
          <w:bCs w:val="0"/>
          <w:color w:val="000000" w:themeColor="text1"/>
        </w:rPr>
        <w:t>2023-2028</w:t>
      </w:r>
      <w:r w:rsidR="007B51AF" w:rsidRPr="002078FB">
        <w:rPr>
          <w:rFonts w:ascii="Arial" w:hAnsi="Arial" w:cs="Arial"/>
          <w:b w:val="0"/>
          <w:bCs w:val="0"/>
          <w:color w:val="000000" w:themeColor="text1"/>
        </w:rPr>
        <w:tab/>
      </w:r>
      <w:proofErr w:type="gramStart"/>
      <w:r w:rsidR="007B51AF" w:rsidRPr="002078FB">
        <w:rPr>
          <w:rFonts w:ascii="Arial" w:hAnsi="Arial" w:cs="Arial"/>
          <w:b w:val="0"/>
          <w:bCs w:val="0"/>
          <w:color w:val="000000" w:themeColor="text1"/>
        </w:rPr>
        <w:tab/>
        <w:t xml:space="preserve">  </w:t>
      </w:r>
      <w:r w:rsidRPr="002078FB">
        <w:rPr>
          <w:rFonts w:ascii="Arial" w:hAnsi="Arial" w:cs="Arial"/>
          <w:color w:val="000000"/>
          <w:shd w:val="clear" w:color="auto" w:fill="FFFFFF"/>
        </w:rPr>
        <w:t>R</w:t>
      </w:r>
      <w:proofErr w:type="gramEnd"/>
      <w:r w:rsidRPr="002078FB">
        <w:rPr>
          <w:rFonts w:ascii="Arial" w:hAnsi="Arial" w:cs="Arial"/>
          <w:color w:val="000000"/>
          <w:shd w:val="clear" w:color="auto" w:fill="FFFFFF"/>
        </w:rPr>
        <w:t xml:space="preserve">01DA056137: </w:t>
      </w:r>
      <w:r w:rsidRPr="002078FB">
        <w:rPr>
          <w:rFonts w:ascii="Arial" w:hAnsi="Arial" w:cs="Arial"/>
          <w:b w:val="0"/>
          <w:bCs w:val="0"/>
          <w:color w:val="000000"/>
          <w:shd w:val="clear" w:color="auto" w:fill="FFFFFF"/>
        </w:rPr>
        <w:t xml:space="preserve">Neurobehavioral Effects of Frequent Co-use of </w:t>
      </w:r>
      <w:r>
        <w:rPr>
          <w:rFonts w:ascii="Arial" w:hAnsi="Arial" w:cs="Arial"/>
          <w:b w:val="0"/>
          <w:bCs w:val="0"/>
          <w:color w:val="000000"/>
          <w:shd w:val="clear" w:color="auto" w:fill="FFFFFF"/>
        </w:rPr>
        <w:tab/>
      </w:r>
      <w:r w:rsidRPr="002078FB">
        <w:rPr>
          <w:rFonts w:ascii="Arial" w:hAnsi="Arial" w:cs="Arial"/>
          <w:b w:val="0"/>
          <w:bCs w:val="0"/>
          <w:color w:val="000000"/>
          <w:shd w:val="clear" w:color="auto" w:fill="FFFFFF"/>
        </w:rPr>
        <w:tab/>
      </w:r>
      <w:r w:rsidRPr="002078FB">
        <w:rPr>
          <w:rFonts w:ascii="Arial" w:hAnsi="Arial" w:cs="Arial"/>
          <w:b w:val="0"/>
          <w:bCs w:val="0"/>
          <w:color w:val="000000"/>
          <w:shd w:val="clear" w:color="auto" w:fill="FFFFFF"/>
        </w:rPr>
        <w:tab/>
      </w:r>
      <w:r w:rsidRPr="002078FB">
        <w:rPr>
          <w:rFonts w:ascii="Arial" w:hAnsi="Arial" w:cs="Arial"/>
          <w:b w:val="0"/>
          <w:bCs w:val="0"/>
          <w:color w:val="000000"/>
          <w:shd w:val="clear" w:color="auto" w:fill="FFFFFF"/>
        </w:rPr>
        <w:tab/>
        <w:t xml:space="preserve">  Alcohol and Cannabis</w:t>
      </w:r>
    </w:p>
    <w:p w14:paraId="3CDCC6CD" w14:textId="063521AA" w:rsidR="0031258E" w:rsidRPr="002078FB" w:rsidRDefault="0031258E" w:rsidP="002078FB">
      <w:pPr>
        <w:pStyle w:val="Heading1"/>
        <w:rPr>
          <w:rFonts w:ascii="Arial" w:hAnsi="Arial" w:cs="Arial"/>
          <w:b w:val="0"/>
          <w:bCs w:val="0"/>
          <w:color w:val="000000" w:themeColor="text1"/>
        </w:rPr>
      </w:pPr>
      <w:r w:rsidRPr="002078FB">
        <w:rPr>
          <w:rFonts w:ascii="Arial" w:hAnsi="Arial" w:cs="Arial"/>
          <w:b w:val="0"/>
          <w:bCs w:val="0"/>
          <w:color w:val="000000" w:themeColor="text1"/>
        </w:rPr>
        <w:tab/>
      </w:r>
      <w:r w:rsidRPr="002078FB">
        <w:rPr>
          <w:rFonts w:ascii="Arial" w:hAnsi="Arial" w:cs="Arial"/>
          <w:b w:val="0"/>
          <w:bCs w:val="0"/>
          <w:color w:val="000000" w:themeColor="text1"/>
        </w:rPr>
        <w:tab/>
      </w:r>
      <w:r w:rsidRPr="002078FB">
        <w:rPr>
          <w:rFonts w:ascii="Arial" w:hAnsi="Arial" w:cs="Arial"/>
          <w:b w:val="0"/>
          <w:bCs w:val="0"/>
          <w:color w:val="000000" w:themeColor="text1"/>
        </w:rPr>
        <w:tab/>
        <w:t xml:space="preserve">  </w:t>
      </w:r>
      <w:r w:rsidR="002078FB" w:rsidRPr="002078FB">
        <w:rPr>
          <w:rFonts w:ascii="Arial" w:hAnsi="Arial" w:cs="Arial"/>
          <w:b w:val="0"/>
          <w:bCs w:val="0"/>
        </w:rPr>
        <w:t>MPI: Ansell/Claus</w:t>
      </w:r>
    </w:p>
    <w:p w14:paraId="1561AB07" w14:textId="2720CDC2" w:rsidR="0031258E" w:rsidRPr="002078FB" w:rsidRDefault="0031258E" w:rsidP="0031258E">
      <w:pPr>
        <w:pStyle w:val="Heading1"/>
        <w:ind w:left="1600" w:firstLine="560"/>
        <w:rPr>
          <w:rFonts w:ascii="Arial" w:hAnsi="Arial" w:cs="Arial"/>
          <w:b w:val="0"/>
          <w:bCs w:val="0"/>
          <w:color w:val="000000" w:themeColor="text1"/>
        </w:rPr>
      </w:pPr>
      <w:r w:rsidRPr="002078FB">
        <w:rPr>
          <w:rFonts w:ascii="Arial" w:hAnsi="Arial" w:cs="Arial"/>
          <w:b w:val="0"/>
          <w:bCs w:val="0"/>
          <w:color w:val="000000" w:themeColor="text1"/>
        </w:rPr>
        <w:t xml:space="preserve">  (</w:t>
      </w:r>
      <w:r w:rsidRPr="002078FB">
        <w:rPr>
          <w:rFonts w:ascii="Arial" w:hAnsi="Arial" w:cs="Arial"/>
          <w:color w:val="000000" w:themeColor="text1"/>
        </w:rPr>
        <w:t>$</w:t>
      </w:r>
      <w:r w:rsidR="002078FB" w:rsidRPr="002078FB">
        <w:rPr>
          <w:rFonts w:ascii="Arial" w:hAnsi="Arial" w:cs="Arial"/>
          <w:color w:val="000000" w:themeColor="text1"/>
        </w:rPr>
        <w:t>3,500,000</w:t>
      </w:r>
      <w:r w:rsidRPr="002078FB">
        <w:rPr>
          <w:rFonts w:ascii="Arial" w:hAnsi="Arial" w:cs="Arial"/>
          <w:color w:val="000000" w:themeColor="text1"/>
        </w:rPr>
        <w:t>)</w:t>
      </w:r>
    </w:p>
    <w:p w14:paraId="356CA3DB" w14:textId="406F238B" w:rsidR="006B01CD" w:rsidRPr="002078FB" w:rsidRDefault="007B51AF" w:rsidP="005D55B9">
      <w:pPr>
        <w:pStyle w:val="Heading1"/>
        <w:spacing w:line="240" w:lineRule="auto"/>
        <w:ind w:left="2320"/>
        <w:rPr>
          <w:rFonts w:ascii="Arial" w:hAnsi="Arial" w:cs="Arial"/>
          <w:b w:val="0"/>
          <w:bCs w:val="0"/>
          <w:color w:val="000000" w:themeColor="text1"/>
        </w:rPr>
      </w:pPr>
      <w:r w:rsidRPr="002078FB">
        <w:rPr>
          <w:rFonts w:ascii="Arial" w:hAnsi="Arial" w:cs="Arial"/>
          <w:b w:val="0"/>
          <w:bCs w:val="0"/>
          <w:color w:val="000000" w:themeColor="text1"/>
        </w:rPr>
        <w:t xml:space="preserve">Role: </w:t>
      </w:r>
      <w:r w:rsidR="002078FB" w:rsidRPr="002078FB">
        <w:rPr>
          <w:rFonts w:ascii="Arial" w:hAnsi="Arial" w:cs="Arial"/>
          <w:b w:val="0"/>
          <w:bCs w:val="0"/>
          <w:color w:val="000000" w:themeColor="text1"/>
        </w:rPr>
        <w:t>Co-I</w:t>
      </w:r>
    </w:p>
    <w:p w14:paraId="14C9B103" w14:textId="3066DF43" w:rsidR="005D55B9" w:rsidRPr="00970096" w:rsidRDefault="005D55B9" w:rsidP="00DC6163">
      <w:pPr>
        <w:pStyle w:val="BodyText"/>
        <w:tabs>
          <w:tab w:val="left" w:pos="2319"/>
        </w:tabs>
        <w:spacing w:before="18"/>
        <w:ind w:left="0" w:right="1646"/>
        <w:rPr>
          <w:rFonts w:ascii="Arial" w:hAnsi="Arial" w:cs="Arial"/>
          <w:b/>
          <w:bCs/>
          <w:color w:val="000000" w:themeColor="text1"/>
        </w:rPr>
      </w:pPr>
      <w:r w:rsidRPr="00970096">
        <w:rPr>
          <w:rFonts w:ascii="Arial" w:hAnsi="Arial" w:cs="Arial"/>
          <w:b/>
          <w:bCs/>
          <w:color w:val="000000" w:themeColor="text1"/>
          <w:u w:val="single"/>
        </w:rPr>
        <w:t>COMPLETED</w:t>
      </w:r>
    </w:p>
    <w:p w14:paraId="5D09AECC" w14:textId="77BE888D" w:rsidR="002078FB" w:rsidRPr="00970096" w:rsidRDefault="002078FB" w:rsidP="002078FB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>2022-202</w:t>
      </w:r>
      <w:r>
        <w:rPr>
          <w:rFonts w:ascii="Arial" w:hAnsi="Arial" w:cs="Arial"/>
          <w:b w:val="0"/>
          <w:bCs w:val="0"/>
          <w:color w:val="000000" w:themeColor="text1"/>
        </w:rPr>
        <w:t>3</w:t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proofErr w:type="gramStart"/>
      <w:r w:rsidRPr="00970096">
        <w:rPr>
          <w:rFonts w:ascii="Arial" w:hAnsi="Arial" w:cs="Arial"/>
          <w:b w:val="0"/>
          <w:bCs w:val="0"/>
          <w:color w:val="000000" w:themeColor="text1"/>
        </w:rPr>
        <w:tab/>
        <w:t xml:space="preserve">  Canopy</w:t>
      </w:r>
      <w:proofErr w:type="gramEnd"/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Growth Corporation: “Safety of Co-Administered CHI-554 </w:t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  <w:t xml:space="preserve">   and Alcohol” </w:t>
      </w:r>
    </w:p>
    <w:p w14:paraId="57839E47" w14:textId="77777777" w:rsidR="002078FB" w:rsidRPr="00970096" w:rsidRDefault="002078FB" w:rsidP="002078FB">
      <w:pPr>
        <w:pStyle w:val="Heading1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  <w:t xml:space="preserve">  </w:t>
      </w:r>
      <w:hyperlink r:id="rId15" w:history="1">
        <w:r w:rsidRPr="00970096">
          <w:rPr>
            <w:rStyle w:val="Hyperlink"/>
            <w:rFonts w:ascii="Arial" w:hAnsi="Arial" w:cs="Arial"/>
          </w:rPr>
          <w:t xml:space="preserve"> NCT05317507</w:t>
        </w:r>
      </w:hyperlink>
    </w:p>
    <w:p w14:paraId="6F5BDF49" w14:textId="77777777" w:rsidR="002078FB" w:rsidRPr="00970096" w:rsidRDefault="002078FB" w:rsidP="002078FB">
      <w:pPr>
        <w:pStyle w:val="Heading1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  <w:t xml:space="preserve">   FDA IND 160997</w:t>
      </w:r>
    </w:p>
    <w:p w14:paraId="3291D707" w14:textId="77777777" w:rsidR="002078FB" w:rsidRPr="00970096" w:rsidRDefault="002078FB" w:rsidP="002078FB">
      <w:pPr>
        <w:pStyle w:val="Heading1"/>
        <w:ind w:left="1600" w:firstLine="56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 (</w:t>
      </w:r>
      <w:r w:rsidRPr="00970096">
        <w:rPr>
          <w:rFonts w:ascii="Arial" w:hAnsi="Arial" w:cs="Arial"/>
          <w:color w:val="000000" w:themeColor="text1"/>
        </w:rPr>
        <w:t>$110,000)</w:t>
      </w:r>
    </w:p>
    <w:p w14:paraId="1FF2E36A" w14:textId="77777777" w:rsidR="002078FB" w:rsidRPr="00970096" w:rsidRDefault="002078FB" w:rsidP="002078FB">
      <w:pPr>
        <w:pStyle w:val="Heading1"/>
        <w:spacing w:line="240" w:lineRule="auto"/>
        <w:ind w:left="232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>Role: PI</w:t>
      </w:r>
    </w:p>
    <w:p w14:paraId="286E13AF" w14:textId="77777777" w:rsidR="002078FB" w:rsidRDefault="0060419A" w:rsidP="0060419A">
      <w:pPr>
        <w:widowControl/>
        <w:autoSpaceDE/>
        <w:autoSpaceDN/>
        <w:ind w:left="2320" w:hanging="2320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</w:p>
    <w:p w14:paraId="796814A8" w14:textId="44DDDE2B" w:rsidR="0060419A" w:rsidRPr="00970096" w:rsidRDefault="0060419A" w:rsidP="0060419A">
      <w:pPr>
        <w:widowControl/>
        <w:autoSpaceDE/>
        <w:autoSpaceDN/>
        <w:ind w:left="2320" w:hanging="2320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>2017-2022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ab/>
      </w:r>
      <w:hyperlink r:id="rId16" w:history="1">
        <w:r w:rsidRPr="00970096">
          <w:rPr>
            <w:rStyle w:val="Hyperlink"/>
            <w:rFonts w:ascii="Arial" w:hAnsi="Arial" w:cs="Arial"/>
            <w:b/>
            <w:bCs/>
            <w:sz w:val="24"/>
            <w:szCs w:val="24"/>
          </w:rPr>
          <w:t>R00 AA025401</w:t>
        </w:r>
      </w:hyperlink>
      <w:r w:rsidRPr="00970096">
        <w:rPr>
          <w:rFonts w:ascii="Arial" w:hAnsi="Arial" w:cs="Arial"/>
          <w:color w:val="000000" w:themeColor="text1"/>
          <w:sz w:val="24"/>
          <w:szCs w:val="24"/>
        </w:rPr>
        <w:t>: Multimodal</w:t>
      </w:r>
      <w:r w:rsidRPr="00970096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Neuroimaging</w:t>
      </w:r>
      <w:r w:rsidRPr="00970096">
        <w:rPr>
          <w:rFonts w:ascii="Arial" w:hAnsi="Arial" w:cs="Arial"/>
          <w:color w:val="000000" w:themeColor="text1"/>
          <w:spacing w:val="-12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of</w:t>
      </w:r>
      <w:r w:rsidRPr="00970096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Alcohol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Cues,   </w:t>
      </w:r>
      <w:proofErr w:type="gram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  <w:r w:rsidR="002078F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Cortisol Response, and Compulsive Motivation</w:t>
      </w:r>
    </w:p>
    <w:p w14:paraId="28ED67B8" w14:textId="77777777" w:rsidR="0060419A" w:rsidRPr="00970096" w:rsidRDefault="0060419A" w:rsidP="0060419A">
      <w:pPr>
        <w:pStyle w:val="Heading1"/>
        <w:spacing w:line="240" w:lineRule="auto"/>
        <w:ind w:left="232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>NCT04412824</w:t>
      </w:r>
    </w:p>
    <w:p w14:paraId="36B0CCE5" w14:textId="77777777" w:rsidR="0060419A" w:rsidRPr="00970096" w:rsidRDefault="0060419A" w:rsidP="0060419A">
      <w:pPr>
        <w:pStyle w:val="BodyText"/>
        <w:tabs>
          <w:tab w:val="left" w:pos="2319"/>
        </w:tabs>
        <w:spacing w:before="12"/>
        <w:ind w:left="2320" w:right="1814" w:hanging="2101"/>
        <w:rPr>
          <w:rFonts w:ascii="Arial" w:hAnsi="Arial" w:cs="Arial"/>
          <w:b/>
          <w:bCs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                                (K99: 2017-2019</w:t>
      </w:r>
      <w:r w:rsidRPr="00970096">
        <w:rPr>
          <w:rFonts w:ascii="Arial" w:hAnsi="Arial" w:cs="Arial"/>
          <w:b/>
          <w:bCs/>
          <w:color w:val="000000" w:themeColor="text1"/>
          <w:spacing w:val="-5"/>
        </w:rPr>
        <w:t xml:space="preserve"> </w:t>
      </w:r>
      <w:r w:rsidRPr="00970096">
        <w:rPr>
          <w:rFonts w:ascii="Arial" w:hAnsi="Arial" w:cs="Arial"/>
          <w:b/>
          <w:bCs/>
          <w:color w:val="000000" w:themeColor="text1"/>
        </w:rPr>
        <w:t>$148,234)</w:t>
      </w:r>
    </w:p>
    <w:p w14:paraId="37B138DF" w14:textId="77777777" w:rsidR="0060419A" w:rsidRPr="00970096" w:rsidRDefault="0060419A" w:rsidP="0060419A">
      <w:pPr>
        <w:pStyle w:val="Heading1"/>
        <w:spacing w:line="240" w:lineRule="auto"/>
        <w:ind w:left="232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(R00: 2019-2021 </w:t>
      </w:r>
      <w:r w:rsidRPr="00970096">
        <w:rPr>
          <w:rFonts w:ascii="Arial" w:hAnsi="Arial" w:cs="Arial"/>
          <w:color w:val="000000" w:themeColor="text1"/>
        </w:rPr>
        <w:t>$749,997)</w:t>
      </w:r>
    </w:p>
    <w:p w14:paraId="24DF8806" w14:textId="77777777" w:rsidR="0060419A" w:rsidRPr="00970096" w:rsidRDefault="0060419A" w:rsidP="0060419A">
      <w:pPr>
        <w:pStyle w:val="Heading1"/>
        <w:spacing w:line="240" w:lineRule="auto"/>
        <w:ind w:left="232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>Role: PI</w:t>
      </w:r>
    </w:p>
    <w:p w14:paraId="104CB24A" w14:textId="77777777" w:rsidR="0060419A" w:rsidRPr="00970096" w:rsidRDefault="0060419A" w:rsidP="005D55B9">
      <w:pPr>
        <w:pStyle w:val="BodyText"/>
        <w:tabs>
          <w:tab w:val="left" w:pos="2319"/>
        </w:tabs>
        <w:spacing w:before="11"/>
        <w:ind w:left="2320" w:right="1851" w:hanging="2101"/>
        <w:rPr>
          <w:rFonts w:ascii="Arial" w:hAnsi="Arial" w:cs="Arial"/>
          <w:color w:val="000000" w:themeColor="text1"/>
        </w:rPr>
      </w:pPr>
    </w:p>
    <w:p w14:paraId="0D732D2A" w14:textId="5872CC5E" w:rsidR="002078FB" w:rsidRDefault="005D55B9" w:rsidP="002078FB">
      <w:pPr>
        <w:pStyle w:val="BodyText"/>
        <w:tabs>
          <w:tab w:val="left" w:pos="2319"/>
        </w:tabs>
        <w:spacing w:before="11"/>
        <w:ind w:left="0" w:right="1851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2016-2018</w:t>
      </w:r>
      <w:r w:rsidRPr="00970096">
        <w:rPr>
          <w:rFonts w:ascii="Arial" w:hAnsi="Arial" w:cs="Arial"/>
          <w:color w:val="000000" w:themeColor="text1"/>
        </w:rPr>
        <w:tab/>
      </w:r>
      <w:hyperlink r:id="rId17" w:history="1">
        <w:r w:rsidRPr="00970096">
          <w:rPr>
            <w:rStyle w:val="Hyperlink"/>
            <w:rFonts w:ascii="Arial" w:hAnsi="Arial" w:cs="Arial"/>
            <w:b/>
          </w:rPr>
          <w:t>R21 AA025277</w:t>
        </w:r>
      </w:hyperlink>
      <w:r w:rsidRPr="00970096">
        <w:rPr>
          <w:rFonts w:ascii="Arial" w:hAnsi="Arial" w:cs="Arial"/>
          <w:color w:val="000000" w:themeColor="text1"/>
        </w:rPr>
        <w:t xml:space="preserve">: Neural and Neuroendocrine </w:t>
      </w:r>
      <w:r w:rsidR="002078FB">
        <w:rPr>
          <w:rFonts w:ascii="Arial" w:hAnsi="Arial" w:cs="Arial"/>
          <w:color w:val="000000" w:themeColor="text1"/>
        </w:rPr>
        <w:tab/>
      </w:r>
      <w:r w:rsidRPr="00970096">
        <w:rPr>
          <w:rFonts w:ascii="Arial" w:hAnsi="Arial" w:cs="Arial"/>
          <w:color w:val="000000" w:themeColor="text1"/>
        </w:rPr>
        <w:t xml:space="preserve">Response to Compulsive Alcohol Motivation </w:t>
      </w:r>
    </w:p>
    <w:p w14:paraId="39AAE911" w14:textId="12F883D0" w:rsidR="00FF6601" w:rsidRPr="00970096" w:rsidRDefault="002078FB" w:rsidP="005D55B9">
      <w:pPr>
        <w:pStyle w:val="BodyText"/>
        <w:tabs>
          <w:tab w:val="left" w:pos="2319"/>
        </w:tabs>
        <w:spacing w:before="11"/>
        <w:ind w:left="2320" w:right="1851" w:hanging="2101"/>
        <w:rPr>
          <w:rFonts w:ascii="Arial" w:hAnsi="Arial" w:cs="Arial"/>
          <w:color w:val="000000" w:themeColor="text1"/>
          <w:spacing w:val="-35"/>
        </w:rPr>
      </w:pPr>
      <w:r>
        <w:rPr>
          <w:rFonts w:ascii="Arial" w:hAnsi="Arial" w:cs="Arial"/>
          <w:color w:val="000000" w:themeColor="text1"/>
        </w:rPr>
        <w:tab/>
      </w:r>
      <w:r w:rsidR="005D55B9" w:rsidRPr="00970096">
        <w:rPr>
          <w:rFonts w:ascii="Arial" w:hAnsi="Arial" w:cs="Arial"/>
          <w:color w:val="000000" w:themeColor="text1"/>
        </w:rPr>
        <w:t>PI: Sinha</w:t>
      </w:r>
      <w:r w:rsidR="005D55B9" w:rsidRPr="00970096">
        <w:rPr>
          <w:rFonts w:ascii="Arial" w:hAnsi="Arial" w:cs="Arial"/>
          <w:color w:val="000000" w:themeColor="text1"/>
          <w:spacing w:val="-35"/>
        </w:rPr>
        <w:t xml:space="preserve"> </w:t>
      </w:r>
    </w:p>
    <w:p w14:paraId="261F10F4" w14:textId="246603B7" w:rsidR="00FF6601" w:rsidRPr="00970096" w:rsidRDefault="00FF6601" w:rsidP="00FF6601">
      <w:pPr>
        <w:pStyle w:val="BodyText"/>
        <w:tabs>
          <w:tab w:val="left" w:pos="2319"/>
        </w:tabs>
        <w:spacing w:before="11"/>
        <w:ind w:left="2320" w:right="1851" w:hanging="2101"/>
        <w:rPr>
          <w:rFonts w:ascii="Arial" w:hAnsi="Arial" w:cs="Arial"/>
          <w:color w:val="000000" w:themeColor="text1"/>
          <w:spacing w:val="-35"/>
        </w:rPr>
      </w:pPr>
      <w:r w:rsidRPr="00970096">
        <w:rPr>
          <w:rFonts w:ascii="Arial" w:hAnsi="Arial" w:cs="Arial"/>
          <w:color w:val="000000" w:themeColor="text1"/>
          <w:spacing w:val="-35"/>
        </w:rPr>
        <w:tab/>
      </w:r>
      <w:r w:rsidRPr="00970096">
        <w:rPr>
          <w:rFonts w:ascii="Arial" w:hAnsi="Arial" w:cs="Arial"/>
          <w:color w:val="000000" w:themeColor="text1"/>
        </w:rPr>
        <w:t>NCT03165942</w:t>
      </w:r>
    </w:p>
    <w:p w14:paraId="18988733" w14:textId="6CBC1354" w:rsidR="005D55B9" w:rsidRPr="00970096" w:rsidRDefault="00FF6601" w:rsidP="005D55B9">
      <w:pPr>
        <w:pStyle w:val="BodyText"/>
        <w:tabs>
          <w:tab w:val="left" w:pos="2319"/>
        </w:tabs>
        <w:spacing w:before="11"/>
        <w:ind w:left="2320" w:right="1851" w:hanging="2101"/>
        <w:rPr>
          <w:rFonts w:ascii="Arial" w:hAnsi="Arial" w:cs="Arial"/>
          <w:color w:val="000000" w:themeColor="text1"/>
          <w:spacing w:val="-3"/>
        </w:rPr>
      </w:pPr>
      <w:r w:rsidRPr="00970096">
        <w:rPr>
          <w:rFonts w:ascii="Arial" w:hAnsi="Arial" w:cs="Arial"/>
          <w:color w:val="000000" w:themeColor="text1"/>
          <w:spacing w:val="-35"/>
        </w:rPr>
        <w:tab/>
      </w:r>
      <w:r w:rsidR="005D55B9" w:rsidRPr="00970096">
        <w:rPr>
          <w:rFonts w:ascii="Arial" w:hAnsi="Arial" w:cs="Arial"/>
          <w:b/>
          <w:bCs/>
          <w:color w:val="000000" w:themeColor="text1"/>
          <w:spacing w:val="-3"/>
        </w:rPr>
        <w:t>($237,500)</w:t>
      </w:r>
    </w:p>
    <w:p w14:paraId="590087B9" w14:textId="6B55FB91" w:rsidR="001060C6" w:rsidRPr="00970096" w:rsidRDefault="005D55B9" w:rsidP="00904695">
      <w:pPr>
        <w:pStyle w:val="BodyText"/>
        <w:tabs>
          <w:tab w:val="left" w:pos="2319"/>
        </w:tabs>
        <w:spacing w:before="11"/>
        <w:ind w:left="2320" w:right="1851" w:hanging="2101"/>
        <w:rPr>
          <w:rFonts w:ascii="Arial" w:hAnsi="Arial" w:cs="Arial"/>
          <w:color w:val="000000" w:themeColor="text1"/>
          <w:spacing w:val="-3"/>
        </w:rPr>
      </w:pPr>
      <w:r w:rsidRPr="00970096">
        <w:rPr>
          <w:rFonts w:ascii="Arial" w:hAnsi="Arial" w:cs="Arial"/>
          <w:color w:val="000000" w:themeColor="text1"/>
          <w:spacing w:val="-3"/>
        </w:rPr>
        <w:tab/>
        <w:t>Role: Co-I</w:t>
      </w:r>
      <w:r w:rsidR="001060C6" w:rsidRPr="00970096">
        <w:rPr>
          <w:rFonts w:ascii="Arial" w:hAnsi="Arial" w:cs="Arial"/>
          <w:color w:val="000000" w:themeColor="text1"/>
          <w:spacing w:val="-3"/>
        </w:rPr>
        <w:tab/>
      </w:r>
    </w:p>
    <w:p w14:paraId="6AEE0C8B" w14:textId="77777777" w:rsidR="00A817FF" w:rsidRPr="00970096" w:rsidRDefault="00A817FF" w:rsidP="005D55B9">
      <w:pPr>
        <w:pStyle w:val="BodyText"/>
        <w:tabs>
          <w:tab w:val="left" w:pos="2319"/>
        </w:tabs>
        <w:spacing w:before="11"/>
        <w:ind w:left="2320" w:right="1851" w:hanging="2101"/>
        <w:rPr>
          <w:rFonts w:ascii="Arial" w:hAnsi="Arial" w:cs="Arial"/>
          <w:color w:val="000000" w:themeColor="text1"/>
          <w:spacing w:val="-3"/>
        </w:rPr>
      </w:pPr>
    </w:p>
    <w:p w14:paraId="5C66C2E1" w14:textId="77777777" w:rsidR="002078FB" w:rsidRDefault="00A817FF" w:rsidP="002078FB">
      <w:pPr>
        <w:pStyle w:val="BodyText"/>
        <w:tabs>
          <w:tab w:val="left" w:pos="2319"/>
        </w:tabs>
        <w:spacing w:before="18"/>
        <w:ind w:left="0" w:right="1646"/>
        <w:rPr>
          <w:rFonts w:ascii="Arial" w:hAnsi="Arial" w:cs="Arial"/>
          <w:color w:val="000000" w:themeColor="text1"/>
          <w:spacing w:val="-3"/>
        </w:rPr>
      </w:pPr>
      <w:r w:rsidRPr="00970096">
        <w:rPr>
          <w:rFonts w:ascii="Arial" w:hAnsi="Arial" w:cs="Arial"/>
          <w:color w:val="000000" w:themeColor="text1"/>
        </w:rPr>
        <w:t>2015-2021</w:t>
      </w:r>
      <w:r w:rsidRPr="00970096">
        <w:rPr>
          <w:rFonts w:ascii="Arial" w:hAnsi="Arial" w:cs="Arial"/>
          <w:color w:val="000000" w:themeColor="text1"/>
        </w:rPr>
        <w:tab/>
      </w:r>
      <w:hyperlink r:id="rId18" w:history="1">
        <w:r w:rsidRPr="00970096">
          <w:rPr>
            <w:rStyle w:val="Hyperlink"/>
            <w:rFonts w:ascii="Arial" w:eastAsiaTheme="minorHAnsi" w:hAnsi="Arial" w:cs="Arial"/>
            <w:b/>
            <w:bCs/>
          </w:rPr>
          <w:t>L30 AA024302</w:t>
        </w:r>
      </w:hyperlink>
      <w:r w:rsidRPr="00970096">
        <w:rPr>
          <w:rFonts w:ascii="Arial" w:eastAsiaTheme="minorHAnsi" w:hAnsi="Arial" w:cs="Arial"/>
          <w:b/>
          <w:bCs/>
        </w:rPr>
        <w:t>:</w:t>
      </w:r>
      <w:r w:rsidRPr="00970096">
        <w:rPr>
          <w:rFonts w:ascii="Arial" w:eastAsiaTheme="minorHAnsi" w:hAnsi="Arial" w:cs="Arial"/>
        </w:rPr>
        <w:t xml:space="preserve"> </w:t>
      </w:r>
      <w:r w:rsidRPr="00970096">
        <w:rPr>
          <w:rFonts w:ascii="Arial" w:hAnsi="Arial" w:cs="Arial"/>
          <w:color w:val="000000" w:themeColor="text1"/>
        </w:rPr>
        <w:t xml:space="preserve">Extramural </w:t>
      </w:r>
      <w:r w:rsidRPr="00970096">
        <w:rPr>
          <w:rFonts w:ascii="Arial" w:hAnsi="Arial" w:cs="Arial"/>
          <w:bCs/>
          <w:color w:val="000000" w:themeColor="text1"/>
        </w:rPr>
        <w:t xml:space="preserve">Loan Repayment </w:t>
      </w:r>
      <w:r w:rsidR="002078FB">
        <w:rPr>
          <w:rFonts w:ascii="Arial" w:hAnsi="Arial" w:cs="Arial"/>
          <w:bCs/>
          <w:color w:val="000000" w:themeColor="text1"/>
        </w:rPr>
        <w:tab/>
      </w:r>
      <w:r w:rsidRPr="00970096">
        <w:rPr>
          <w:rFonts w:ascii="Arial" w:hAnsi="Arial" w:cs="Arial"/>
          <w:color w:val="000000" w:themeColor="text1"/>
        </w:rPr>
        <w:t>award for Clinical</w:t>
      </w:r>
      <w:r w:rsidRPr="00970096">
        <w:rPr>
          <w:rFonts w:ascii="Arial" w:hAnsi="Arial" w:cs="Arial"/>
          <w:color w:val="000000" w:themeColor="text1"/>
          <w:spacing w:val="-43"/>
        </w:rPr>
        <w:t xml:space="preserve"> </w:t>
      </w:r>
      <w:r w:rsidRPr="00970096">
        <w:rPr>
          <w:rFonts w:ascii="Arial" w:hAnsi="Arial" w:cs="Arial"/>
          <w:color w:val="000000" w:themeColor="text1"/>
          <w:spacing w:val="-3"/>
        </w:rPr>
        <w:t xml:space="preserve">Researchers </w:t>
      </w:r>
    </w:p>
    <w:p w14:paraId="454B504D" w14:textId="2B006D58" w:rsidR="00A817FF" w:rsidRDefault="002078FB" w:rsidP="002078FB">
      <w:pPr>
        <w:pStyle w:val="BodyText"/>
        <w:tabs>
          <w:tab w:val="left" w:pos="2319"/>
        </w:tabs>
        <w:spacing w:before="18"/>
        <w:ind w:left="0" w:right="1646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pacing w:val="-3"/>
        </w:rPr>
        <w:tab/>
      </w:r>
      <w:r w:rsidR="00A817FF" w:rsidRPr="00970096">
        <w:rPr>
          <w:rFonts w:ascii="Arial" w:hAnsi="Arial" w:cs="Arial"/>
          <w:color w:val="000000" w:themeColor="text1"/>
        </w:rPr>
        <w:t>(</w:t>
      </w:r>
      <w:r w:rsidR="00A817FF" w:rsidRPr="00970096">
        <w:rPr>
          <w:rFonts w:ascii="Arial" w:hAnsi="Arial" w:cs="Arial"/>
          <w:b/>
          <w:bCs/>
          <w:color w:val="000000" w:themeColor="text1"/>
        </w:rPr>
        <w:t>$100,38</w:t>
      </w:r>
      <w:r w:rsidR="00BF587C">
        <w:rPr>
          <w:rFonts w:ascii="Arial" w:hAnsi="Arial" w:cs="Arial"/>
          <w:b/>
          <w:bCs/>
          <w:color w:val="000000" w:themeColor="text1"/>
        </w:rPr>
        <w:t>7</w:t>
      </w:r>
      <w:r w:rsidR="00A817FF" w:rsidRPr="00970096">
        <w:rPr>
          <w:rFonts w:ascii="Arial" w:hAnsi="Arial" w:cs="Arial"/>
          <w:color w:val="000000" w:themeColor="text1"/>
        </w:rPr>
        <w:t>)</w:t>
      </w:r>
    </w:p>
    <w:p w14:paraId="3E267C9A" w14:textId="0757381E" w:rsidR="002078FB" w:rsidRPr="00970096" w:rsidRDefault="002078FB" w:rsidP="002078FB">
      <w:pPr>
        <w:pStyle w:val="Heading1"/>
        <w:spacing w:line="240" w:lineRule="auto"/>
        <w:ind w:left="232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>Role: PI</w:t>
      </w:r>
    </w:p>
    <w:p w14:paraId="4CD302EF" w14:textId="658701A6" w:rsidR="002078FB" w:rsidRPr="00970096" w:rsidRDefault="002078FB" w:rsidP="002078FB">
      <w:pPr>
        <w:pStyle w:val="BodyText"/>
        <w:tabs>
          <w:tab w:val="left" w:pos="2319"/>
        </w:tabs>
        <w:spacing w:before="18"/>
        <w:ind w:left="0" w:right="1646"/>
        <w:rPr>
          <w:rFonts w:ascii="Arial" w:hAnsi="Arial" w:cs="Arial"/>
          <w:color w:val="000000" w:themeColor="text1"/>
        </w:rPr>
      </w:pPr>
    </w:p>
    <w:p w14:paraId="179E58FD" w14:textId="77777777" w:rsidR="005D55B9" w:rsidRPr="00970096" w:rsidRDefault="005D55B9" w:rsidP="005D55B9">
      <w:pPr>
        <w:pStyle w:val="BodyText"/>
        <w:tabs>
          <w:tab w:val="left" w:pos="2319"/>
        </w:tabs>
        <w:spacing w:before="11"/>
        <w:ind w:left="2320" w:right="1851" w:hanging="2101"/>
        <w:rPr>
          <w:rFonts w:ascii="Arial" w:hAnsi="Arial" w:cs="Arial"/>
          <w:b/>
          <w:bCs/>
          <w:color w:val="000000" w:themeColor="text1"/>
          <w:spacing w:val="-3"/>
        </w:rPr>
      </w:pPr>
    </w:p>
    <w:p w14:paraId="1D18B614" w14:textId="1F86F629" w:rsidR="005D55B9" w:rsidRPr="00970096" w:rsidRDefault="005D55B9" w:rsidP="008D780B">
      <w:pPr>
        <w:pStyle w:val="BodyText"/>
        <w:tabs>
          <w:tab w:val="left" w:pos="2319"/>
        </w:tabs>
        <w:spacing w:before="11"/>
        <w:ind w:left="0" w:right="1851"/>
        <w:rPr>
          <w:rFonts w:ascii="Arial" w:hAnsi="Arial" w:cs="Arial"/>
          <w:b/>
          <w:bCs/>
          <w:color w:val="000000" w:themeColor="text1"/>
        </w:rPr>
      </w:pPr>
      <w:r w:rsidRPr="00970096">
        <w:rPr>
          <w:rFonts w:ascii="Arial" w:hAnsi="Arial" w:cs="Arial"/>
          <w:b/>
          <w:bCs/>
          <w:color w:val="000000" w:themeColor="text1"/>
        </w:rPr>
        <w:t>RESEARCH HONORS</w:t>
      </w:r>
    </w:p>
    <w:p w14:paraId="499C1CC3" w14:textId="180EF93F" w:rsidR="00B84688" w:rsidRPr="00970096" w:rsidRDefault="00B84688" w:rsidP="00107096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 xml:space="preserve">NIDA/NIAA Early Career Investigator Award: </w:t>
      </w:r>
      <w:hyperlink r:id="rId19" w:history="1">
        <w:r w:rsidRPr="00970096">
          <w:rPr>
            <w:rStyle w:val="Hyperlink"/>
            <w:rFonts w:ascii="Arial" w:hAnsi="Arial" w:cs="Arial"/>
            <w:sz w:val="24"/>
            <w:szCs w:val="24"/>
          </w:rPr>
          <w:t>Frontiers in Addiction Research</w:t>
        </w:r>
      </w:hyperlink>
      <w:r w:rsidRPr="00970096">
        <w:rPr>
          <w:rFonts w:ascii="Arial" w:hAnsi="Arial" w:cs="Arial"/>
          <w:sz w:val="24"/>
          <w:szCs w:val="24"/>
        </w:rPr>
        <w:t xml:space="preserve">         2022</w:t>
      </w:r>
    </w:p>
    <w:p w14:paraId="0F050DD9" w14:textId="1233225E" w:rsidR="00307FBB" w:rsidRPr="00970096" w:rsidRDefault="005D55B9" w:rsidP="00107096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>Research Society on Alcohol Junior Investigator</w:t>
      </w:r>
      <w:r w:rsidR="008D780B" w:rsidRPr="00970096">
        <w:rPr>
          <w:rFonts w:ascii="Arial" w:hAnsi="Arial" w:cs="Arial"/>
          <w:sz w:val="24"/>
          <w:szCs w:val="24"/>
        </w:rPr>
        <w:t xml:space="preserve"> </w:t>
      </w:r>
      <w:r w:rsidRPr="00970096">
        <w:rPr>
          <w:rFonts w:ascii="Arial" w:hAnsi="Arial" w:cs="Arial"/>
          <w:sz w:val="24"/>
          <w:szCs w:val="24"/>
        </w:rPr>
        <w:t>Award</w:t>
      </w:r>
      <w:r w:rsidR="00307FBB" w:rsidRPr="00970096">
        <w:rPr>
          <w:rFonts w:ascii="Arial" w:hAnsi="Arial" w:cs="Arial"/>
          <w:sz w:val="24"/>
          <w:szCs w:val="24"/>
        </w:rPr>
        <w:t xml:space="preserve"> </w:t>
      </w:r>
      <w:r w:rsidR="00307FBB" w:rsidRPr="00970096">
        <w:rPr>
          <w:rFonts w:ascii="Arial" w:hAnsi="Arial" w:cs="Arial"/>
          <w:sz w:val="24"/>
          <w:szCs w:val="24"/>
        </w:rPr>
        <w:tab/>
      </w:r>
      <w:r w:rsidR="00307FBB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</w:r>
      <w:proofErr w:type="gramStart"/>
      <w:r w:rsidR="00107096" w:rsidRPr="00970096">
        <w:rPr>
          <w:rFonts w:ascii="Arial" w:hAnsi="Arial" w:cs="Arial"/>
          <w:sz w:val="24"/>
          <w:szCs w:val="24"/>
        </w:rPr>
        <w:tab/>
        <w:t xml:space="preserve">  </w:t>
      </w:r>
      <w:r w:rsidR="00307FBB" w:rsidRPr="00970096">
        <w:rPr>
          <w:rFonts w:ascii="Arial" w:hAnsi="Arial" w:cs="Arial"/>
          <w:sz w:val="24"/>
          <w:szCs w:val="24"/>
        </w:rPr>
        <w:t>2018</w:t>
      </w:r>
      <w:proofErr w:type="gramEnd"/>
      <w:r w:rsidRPr="00970096">
        <w:rPr>
          <w:rFonts w:ascii="Arial" w:hAnsi="Arial" w:cs="Arial"/>
          <w:sz w:val="24"/>
          <w:szCs w:val="24"/>
        </w:rPr>
        <w:t xml:space="preserve"> </w:t>
      </w:r>
      <w:r w:rsidR="008D780B" w:rsidRPr="00970096">
        <w:rPr>
          <w:rFonts w:ascii="Arial" w:hAnsi="Arial" w:cs="Arial"/>
          <w:sz w:val="24"/>
          <w:szCs w:val="24"/>
        </w:rPr>
        <w:t xml:space="preserve">    </w:t>
      </w:r>
    </w:p>
    <w:p w14:paraId="268669C1" w14:textId="31FF7024" w:rsidR="005D55B9" w:rsidRPr="00970096" w:rsidRDefault="005D55B9" w:rsidP="00107096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>Volterra Conference Travel Award</w:t>
      </w:r>
      <w:r w:rsidR="00307FBB" w:rsidRPr="00970096">
        <w:rPr>
          <w:rFonts w:ascii="Arial" w:hAnsi="Arial" w:cs="Arial"/>
          <w:sz w:val="24"/>
          <w:szCs w:val="24"/>
        </w:rPr>
        <w:t xml:space="preserve"> </w:t>
      </w:r>
      <w:r w:rsidR="00307FBB" w:rsidRPr="00970096">
        <w:rPr>
          <w:rFonts w:ascii="Arial" w:hAnsi="Arial" w:cs="Arial"/>
          <w:sz w:val="24"/>
          <w:szCs w:val="24"/>
        </w:rPr>
        <w:tab/>
      </w:r>
      <w:r w:rsidR="00307FBB" w:rsidRPr="00970096">
        <w:rPr>
          <w:rFonts w:ascii="Arial" w:hAnsi="Arial" w:cs="Arial"/>
          <w:sz w:val="24"/>
          <w:szCs w:val="24"/>
        </w:rPr>
        <w:tab/>
      </w:r>
      <w:r w:rsidR="00307FBB" w:rsidRPr="00970096">
        <w:rPr>
          <w:rFonts w:ascii="Arial" w:hAnsi="Arial" w:cs="Arial"/>
          <w:sz w:val="24"/>
          <w:szCs w:val="24"/>
        </w:rPr>
        <w:tab/>
      </w:r>
      <w:r w:rsidR="00307FBB" w:rsidRPr="00970096">
        <w:rPr>
          <w:rFonts w:ascii="Arial" w:hAnsi="Arial" w:cs="Arial"/>
          <w:sz w:val="24"/>
          <w:szCs w:val="24"/>
        </w:rPr>
        <w:tab/>
      </w:r>
      <w:r w:rsidR="00307FBB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</w:r>
      <w:proofErr w:type="gramStart"/>
      <w:r w:rsidR="00107096" w:rsidRPr="00970096">
        <w:rPr>
          <w:rFonts w:ascii="Arial" w:hAnsi="Arial" w:cs="Arial"/>
          <w:sz w:val="24"/>
          <w:szCs w:val="24"/>
        </w:rPr>
        <w:tab/>
        <w:t xml:space="preserve">  </w:t>
      </w:r>
      <w:r w:rsidR="00307FBB" w:rsidRPr="00970096">
        <w:rPr>
          <w:rFonts w:ascii="Arial" w:hAnsi="Arial" w:cs="Arial"/>
          <w:sz w:val="24"/>
          <w:szCs w:val="24"/>
        </w:rPr>
        <w:t>2017</w:t>
      </w:r>
      <w:proofErr w:type="gramEnd"/>
    </w:p>
    <w:p w14:paraId="6289DFFE" w14:textId="16534C95" w:rsidR="006B01CD" w:rsidRPr="00970096" w:rsidRDefault="006B01CD" w:rsidP="00107096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>Research Society on Alcohol</w:t>
      </w:r>
      <w:r w:rsidR="0001509F" w:rsidRPr="00970096">
        <w:rPr>
          <w:rFonts w:ascii="Arial" w:hAnsi="Arial" w:cs="Arial"/>
          <w:sz w:val="24"/>
          <w:szCs w:val="24"/>
        </w:rPr>
        <w:t xml:space="preserve"> </w:t>
      </w:r>
      <w:r w:rsidRPr="00970096">
        <w:rPr>
          <w:rFonts w:ascii="Arial" w:hAnsi="Arial" w:cs="Arial"/>
          <w:sz w:val="24"/>
          <w:szCs w:val="24"/>
        </w:rPr>
        <w:t>Junior Investigator</w:t>
      </w:r>
      <w:r w:rsidR="00307FBB" w:rsidRPr="00970096">
        <w:rPr>
          <w:rFonts w:ascii="Arial" w:hAnsi="Arial" w:cs="Arial"/>
          <w:sz w:val="24"/>
          <w:szCs w:val="24"/>
        </w:rPr>
        <w:t xml:space="preserve"> </w:t>
      </w:r>
      <w:r w:rsidR="00981008" w:rsidRPr="00970096">
        <w:rPr>
          <w:rFonts w:ascii="Arial" w:hAnsi="Arial" w:cs="Arial"/>
          <w:sz w:val="24"/>
          <w:szCs w:val="24"/>
        </w:rPr>
        <w:t>Award</w:t>
      </w:r>
      <w:r w:rsidR="00307FBB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  <w:t xml:space="preserve">  </w:t>
      </w:r>
      <w:r w:rsidR="00622807" w:rsidRPr="00970096">
        <w:rPr>
          <w:rFonts w:ascii="Arial" w:hAnsi="Arial" w:cs="Arial"/>
          <w:sz w:val="24"/>
          <w:szCs w:val="24"/>
        </w:rPr>
        <w:t xml:space="preserve"> 2015, </w:t>
      </w:r>
      <w:r w:rsidR="00307FBB" w:rsidRPr="00970096">
        <w:rPr>
          <w:rFonts w:ascii="Arial" w:hAnsi="Arial" w:cs="Arial"/>
          <w:sz w:val="24"/>
          <w:szCs w:val="24"/>
        </w:rPr>
        <w:t>2017</w:t>
      </w:r>
    </w:p>
    <w:p w14:paraId="5DF014C3" w14:textId="7B45F666" w:rsidR="006B01CD" w:rsidRPr="00970096" w:rsidRDefault="005D55B9" w:rsidP="00107096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>Research Society on Alcohol</w:t>
      </w:r>
      <w:r w:rsidR="0001509F" w:rsidRPr="00970096">
        <w:rPr>
          <w:rFonts w:ascii="Arial" w:hAnsi="Arial" w:cs="Arial"/>
          <w:sz w:val="24"/>
          <w:szCs w:val="24"/>
        </w:rPr>
        <w:t xml:space="preserve"> </w:t>
      </w:r>
      <w:r w:rsidRPr="00970096">
        <w:rPr>
          <w:rFonts w:ascii="Arial" w:hAnsi="Arial" w:cs="Arial"/>
          <w:sz w:val="24"/>
          <w:szCs w:val="24"/>
        </w:rPr>
        <w:t xml:space="preserve">Enoch </w:t>
      </w:r>
      <w:proofErr w:type="spellStart"/>
      <w:r w:rsidRPr="00970096">
        <w:rPr>
          <w:rFonts w:ascii="Arial" w:hAnsi="Arial" w:cs="Arial"/>
          <w:sz w:val="24"/>
          <w:szCs w:val="24"/>
        </w:rPr>
        <w:t>Gordis</w:t>
      </w:r>
      <w:proofErr w:type="spellEnd"/>
      <w:r w:rsidRPr="00970096">
        <w:rPr>
          <w:rFonts w:ascii="Arial" w:hAnsi="Arial" w:cs="Arial"/>
          <w:sz w:val="24"/>
          <w:szCs w:val="24"/>
        </w:rPr>
        <w:t xml:space="preserve"> Award Finalist </w:t>
      </w:r>
      <w:r w:rsidR="00107096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</w:r>
      <w:proofErr w:type="gramStart"/>
      <w:r w:rsidR="00107096" w:rsidRPr="00970096">
        <w:rPr>
          <w:rFonts w:ascii="Arial" w:hAnsi="Arial" w:cs="Arial"/>
          <w:sz w:val="24"/>
          <w:szCs w:val="24"/>
        </w:rPr>
        <w:tab/>
        <w:t xml:space="preserve">  </w:t>
      </w:r>
      <w:r w:rsidR="0001509F" w:rsidRPr="00970096">
        <w:rPr>
          <w:rFonts w:ascii="Arial" w:hAnsi="Arial" w:cs="Arial"/>
          <w:sz w:val="24"/>
          <w:szCs w:val="24"/>
        </w:rPr>
        <w:tab/>
      </w:r>
      <w:proofErr w:type="gramEnd"/>
      <w:r w:rsidR="0001509F" w:rsidRPr="00970096">
        <w:rPr>
          <w:rFonts w:ascii="Arial" w:hAnsi="Arial" w:cs="Arial"/>
          <w:sz w:val="24"/>
          <w:szCs w:val="24"/>
        </w:rPr>
        <w:t xml:space="preserve">  </w:t>
      </w:r>
      <w:r w:rsidR="00307FBB" w:rsidRPr="00970096">
        <w:rPr>
          <w:rFonts w:ascii="Arial" w:hAnsi="Arial" w:cs="Arial"/>
          <w:sz w:val="24"/>
          <w:szCs w:val="24"/>
        </w:rPr>
        <w:t>2016</w:t>
      </w:r>
    </w:p>
    <w:p w14:paraId="1511B3B8" w14:textId="7F13A6AB" w:rsidR="00307FBB" w:rsidRPr="00970096" w:rsidRDefault="005D55B9" w:rsidP="00DC6163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>Research Society on Alcohol</w:t>
      </w:r>
      <w:r w:rsidR="0001509F" w:rsidRPr="00970096">
        <w:rPr>
          <w:rFonts w:ascii="Arial" w:hAnsi="Arial" w:cs="Arial"/>
          <w:sz w:val="24"/>
          <w:szCs w:val="24"/>
        </w:rPr>
        <w:t xml:space="preserve"> </w:t>
      </w:r>
      <w:r w:rsidRPr="00970096">
        <w:rPr>
          <w:rFonts w:ascii="Arial" w:hAnsi="Arial" w:cs="Arial"/>
          <w:sz w:val="24"/>
          <w:szCs w:val="24"/>
        </w:rPr>
        <w:t>Student Merit</w:t>
      </w:r>
      <w:r w:rsidR="008D780B" w:rsidRPr="0097009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70096">
        <w:rPr>
          <w:rFonts w:ascii="Arial" w:hAnsi="Arial" w:cs="Arial"/>
          <w:sz w:val="24"/>
          <w:szCs w:val="24"/>
        </w:rPr>
        <w:t xml:space="preserve">Award </w:t>
      </w:r>
      <w:r w:rsidR="00981008" w:rsidRPr="00970096">
        <w:rPr>
          <w:rFonts w:ascii="Arial" w:hAnsi="Arial" w:cs="Arial"/>
          <w:sz w:val="24"/>
          <w:szCs w:val="24"/>
        </w:rPr>
        <w:t xml:space="preserve"> </w:t>
      </w:r>
      <w:r w:rsidR="00DC6163" w:rsidRPr="00970096">
        <w:rPr>
          <w:rFonts w:ascii="Arial" w:hAnsi="Arial" w:cs="Arial"/>
          <w:sz w:val="24"/>
          <w:szCs w:val="24"/>
        </w:rPr>
        <w:tab/>
      </w:r>
      <w:proofErr w:type="gramEnd"/>
      <w:r w:rsidR="00DC6163" w:rsidRPr="00970096">
        <w:rPr>
          <w:rFonts w:ascii="Arial" w:hAnsi="Arial" w:cs="Arial"/>
          <w:sz w:val="24"/>
          <w:szCs w:val="24"/>
        </w:rPr>
        <w:tab/>
      </w:r>
      <w:r w:rsidR="00DC6163" w:rsidRPr="00970096">
        <w:rPr>
          <w:rFonts w:ascii="Arial" w:hAnsi="Arial" w:cs="Arial"/>
          <w:sz w:val="24"/>
          <w:szCs w:val="24"/>
        </w:rPr>
        <w:tab/>
        <w:t xml:space="preserve">    2010, 2011, 2012</w:t>
      </w:r>
      <w:r w:rsidR="00981008" w:rsidRPr="00970096">
        <w:rPr>
          <w:rFonts w:ascii="Arial" w:hAnsi="Arial" w:cs="Arial"/>
          <w:sz w:val="24"/>
          <w:szCs w:val="24"/>
        </w:rPr>
        <w:t xml:space="preserve">               </w:t>
      </w:r>
    </w:p>
    <w:p w14:paraId="0D93E7BC" w14:textId="297F5CFA" w:rsidR="005D55B9" w:rsidRPr="00970096" w:rsidRDefault="005D55B9" w:rsidP="00107096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>T.A. Ryan Award for Best Undergraduate Honors</w:t>
      </w:r>
      <w:r w:rsidR="008D780B" w:rsidRPr="00970096">
        <w:rPr>
          <w:rFonts w:ascii="Arial" w:hAnsi="Arial" w:cs="Arial"/>
          <w:sz w:val="24"/>
          <w:szCs w:val="24"/>
        </w:rPr>
        <w:t xml:space="preserve"> </w:t>
      </w:r>
      <w:r w:rsidRPr="00970096">
        <w:rPr>
          <w:rFonts w:ascii="Arial" w:hAnsi="Arial" w:cs="Arial"/>
          <w:sz w:val="24"/>
          <w:szCs w:val="24"/>
        </w:rPr>
        <w:t>Dissertation</w:t>
      </w:r>
      <w:r w:rsidR="00307FBB" w:rsidRPr="00970096">
        <w:rPr>
          <w:rFonts w:ascii="Arial" w:hAnsi="Arial" w:cs="Arial"/>
          <w:sz w:val="24"/>
          <w:szCs w:val="24"/>
        </w:rPr>
        <w:t xml:space="preserve"> </w:t>
      </w:r>
      <w:r w:rsidR="00981008" w:rsidRPr="00970096">
        <w:rPr>
          <w:rFonts w:ascii="Arial" w:hAnsi="Arial" w:cs="Arial"/>
          <w:sz w:val="24"/>
          <w:szCs w:val="24"/>
        </w:rPr>
        <w:t xml:space="preserve">   </w:t>
      </w:r>
      <w:r w:rsidR="00107096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</w:r>
      <w:proofErr w:type="gramStart"/>
      <w:r w:rsidR="00107096" w:rsidRPr="00970096">
        <w:rPr>
          <w:rFonts w:ascii="Arial" w:hAnsi="Arial" w:cs="Arial"/>
          <w:sz w:val="24"/>
          <w:szCs w:val="24"/>
        </w:rPr>
        <w:tab/>
        <w:t xml:space="preserve">  </w:t>
      </w:r>
      <w:r w:rsidR="00307FBB" w:rsidRPr="00970096">
        <w:rPr>
          <w:rFonts w:ascii="Arial" w:hAnsi="Arial" w:cs="Arial"/>
          <w:sz w:val="24"/>
          <w:szCs w:val="24"/>
        </w:rPr>
        <w:t>2006</w:t>
      </w:r>
      <w:proofErr w:type="gramEnd"/>
    </w:p>
    <w:p w14:paraId="6E8C5F6A" w14:textId="296F9696" w:rsidR="00107096" w:rsidRPr="00970096" w:rsidRDefault="005D55B9" w:rsidP="00107096">
      <w:pPr>
        <w:rPr>
          <w:rFonts w:ascii="Arial" w:hAnsi="Arial" w:cs="Arial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 xml:space="preserve">Psi Chi National Honors Society Honorable </w:t>
      </w:r>
      <w:r w:rsidR="00307FBB" w:rsidRPr="00970096">
        <w:rPr>
          <w:rFonts w:ascii="Arial" w:hAnsi="Arial" w:cs="Arial"/>
          <w:sz w:val="24"/>
          <w:szCs w:val="24"/>
        </w:rPr>
        <w:t xml:space="preserve">Mention </w:t>
      </w:r>
      <w:r w:rsidR="00981008" w:rsidRPr="00970096">
        <w:rPr>
          <w:rFonts w:ascii="Arial" w:hAnsi="Arial" w:cs="Arial"/>
          <w:sz w:val="24"/>
          <w:szCs w:val="24"/>
        </w:rPr>
        <w:t xml:space="preserve">       </w:t>
      </w:r>
      <w:r w:rsidR="00107096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</w:r>
      <w:r w:rsidR="00107096" w:rsidRPr="00970096">
        <w:rPr>
          <w:rFonts w:ascii="Arial" w:hAnsi="Arial" w:cs="Arial"/>
          <w:sz w:val="24"/>
          <w:szCs w:val="24"/>
        </w:rPr>
        <w:tab/>
      </w:r>
      <w:proofErr w:type="gramStart"/>
      <w:r w:rsidR="00107096" w:rsidRPr="00970096">
        <w:rPr>
          <w:rFonts w:ascii="Arial" w:hAnsi="Arial" w:cs="Arial"/>
          <w:sz w:val="24"/>
          <w:szCs w:val="24"/>
        </w:rPr>
        <w:tab/>
        <w:t xml:space="preserve">  </w:t>
      </w:r>
      <w:r w:rsidR="00307FBB" w:rsidRPr="00970096">
        <w:rPr>
          <w:rFonts w:ascii="Arial" w:hAnsi="Arial" w:cs="Arial"/>
          <w:sz w:val="24"/>
          <w:szCs w:val="24"/>
        </w:rPr>
        <w:t>2006</w:t>
      </w:r>
      <w:proofErr w:type="gramEnd"/>
      <w:r w:rsidR="00307FBB" w:rsidRPr="00970096">
        <w:rPr>
          <w:rFonts w:ascii="Arial" w:hAnsi="Arial" w:cs="Arial"/>
          <w:sz w:val="24"/>
          <w:szCs w:val="24"/>
        </w:rPr>
        <w:t xml:space="preserve"> </w:t>
      </w:r>
    </w:p>
    <w:p w14:paraId="17A53CAB" w14:textId="77777777" w:rsidR="00904695" w:rsidRPr="00970096" w:rsidRDefault="00904695" w:rsidP="00B84688">
      <w:pPr>
        <w:rPr>
          <w:rFonts w:ascii="Arial" w:hAnsi="Arial" w:cs="Arial"/>
          <w:sz w:val="24"/>
          <w:szCs w:val="24"/>
        </w:rPr>
      </w:pPr>
    </w:p>
    <w:p w14:paraId="1165E8D0" w14:textId="109EDE3F" w:rsidR="005767FA" w:rsidRPr="00970096" w:rsidRDefault="005D55B9" w:rsidP="006B01CD">
      <w:pPr>
        <w:pStyle w:val="Heading1"/>
        <w:spacing w:before="132"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PEER REVIEWED PUBLICATIONS</w:t>
      </w:r>
      <w:r w:rsidR="006B01CD" w:rsidRPr="00970096">
        <w:rPr>
          <w:rFonts w:ascii="Arial" w:hAnsi="Arial" w:cs="Arial"/>
          <w:color w:val="000000" w:themeColor="text1"/>
        </w:rPr>
        <w:t xml:space="preserve"> (N=</w:t>
      </w:r>
      <w:r w:rsidR="0060419A" w:rsidRPr="00970096">
        <w:rPr>
          <w:rFonts w:ascii="Arial" w:hAnsi="Arial" w:cs="Arial"/>
          <w:color w:val="000000" w:themeColor="text1"/>
        </w:rPr>
        <w:t>2</w:t>
      </w:r>
      <w:r w:rsidR="00443DCC">
        <w:rPr>
          <w:rFonts w:ascii="Arial" w:hAnsi="Arial" w:cs="Arial"/>
          <w:color w:val="000000" w:themeColor="text1"/>
        </w:rPr>
        <w:t>5</w:t>
      </w:r>
      <w:r w:rsidR="006B01CD" w:rsidRPr="00970096">
        <w:rPr>
          <w:rFonts w:ascii="Arial" w:hAnsi="Arial" w:cs="Arial"/>
          <w:color w:val="000000" w:themeColor="text1"/>
        </w:rPr>
        <w:t>, FIRST AUTHOR=</w:t>
      </w:r>
      <w:r w:rsidR="00443DCC">
        <w:rPr>
          <w:rFonts w:ascii="Arial" w:hAnsi="Arial" w:cs="Arial"/>
          <w:color w:val="000000" w:themeColor="text1"/>
        </w:rPr>
        <w:t>10</w:t>
      </w:r>
      <w:r w:rsidR="006B01CD" w:rsidRPr="00970096">
        <w:rPr>
          <w:rFonts w:ascii="Arial" w:hAnsi="Arial" w:cs="Arial"/>
          <w:color w:val="000000" w:themeColor="text1"/>
        </w:rPr>
        <w:t>, H-INDEX =1</w:t>
      </w:r>
      <w:r w:rsidR="00B84688" w:rsidRPr="00970096">
        <w:rPr>
          <w:rFonts w:ascii="Arial" w:hAnsi="Arial" w:cs="Arial"/>
          <w:color w:val="000000" w:themeColor="text1"/>
        </w:rPr>
        <w:t>4</w:t>
      </w:r>
      <w:r w:rsidR="00B34618" w:rsidRPr="00970096">
        <w:rPr>
          <w:rFonts w:ascii="Arial" w:hAnsi="Arial" w:cs="Arial"/>
          <w:color w:val="000000" w:themeColor="text1"/>
        </w:rPr>
        <w:t>, CITATIONS =</w:t>
      </w:r>
      <w:r w:rsidR="005801F7" w:rsidRPr="00970096">
        <w:rPr>
          <w:rFonts w:ascii="Arial" w:hAnsi="Arial" w:cs="Arial"/>
          <w:color w:val="000000" w:themeColor="text1"/>
        </w:rPr>
        <w:t>1</w:t>
      </w:r>
      <w:r w:rsidR="00443DCC">
        <w:rPr>
          <w:rFonts w:ascii="Arial" w:hAnsi="Arial" w:cs="Arial"/>
          <w:color w:val="000000" w:themeColor="text1"/>
        </w:rPr>
        <w:t>309</w:t>
      </w:r>
      <w:r w:rsidR="00BF06DD" w:rsidRPr="00970096">
        <w:rPr>
          <w:rFonts w:ascii="Arial" w:hAnsi="Arial" w:cs="Arial"/>
          <w:color w:val="000000" w:themeColor="text1"/>
        </w:rPr>
        <w:t>; ORCID ID:</w:t>
      </w:r>
      <w:r w:rsidR="00BF06DD" w:rsidRPr="00970096">
        <w:rPr>
          <w:rFonts w:ascii="Arial" w:hAnsi="Arial" w:cs="Arial"/>
        </w:rPr>
        <w:t xml:space="preserve"> </w:t>
      </w:r>
      <w:r w:rsidR="00BF06DD" w:rsidRPr="00970096">
        <w:rPr>
          <w:rFonts w:ascii="Arial" w:hAnsi="Arial" w:cs="Arial"/>
          <w:color w:val="000000" w:themeColor="text1"/>
        </w:rPr>
        <w:t>0000-0002-5434-0647</w:t>
      </w:r>
      <w:r w:rsidR="006B01CD" w:rsidRPr="00970096">
        <w:rPr>
          <w:rFonts w:ascii="Arial" w:hAnsi="Arial" w:cs="Arial"/>
          <w:color w:val="000000" w:themeColor="text1"/>
        </w:rPr>
        <w:t>)</w:t>
      </w:r>
      <w:r w:rsidR="005767FA" w:rsidRPr="00970096">
        <w:rPr>
          <w:rFonts w:ascii="Arial" w:hAnsi="Arial" w:cs="Arial"/>
          <w:color w:val="000000" w:themeColor="text1"/>
        </w:rPr>
        <w:t>.  *</w:t>
      </w:r>
      <w:r w:rsidR="00AC7BD2" w:rsidRPr="00970096">
        <w:rPr>
          <w:rFonts w:ascii="Arial" w:hAnsi="Arial" w:cs="Arial"/>
          <w:color w:val="000000" w:themeColor="text1"/>
        </w:rPr>
        <w:t>Indicates</w:t>
      </w:r>
      <w:r w:rsidR="005767FA" w:rsidRPr="00970096">
        <w:rPr>
          <w:rFonts w:ascii="Arial" w:hAnsi="Arial" w:cs="Arial"/>
          <w:color w:val="000000" w:themeColor="text1"/>
        </w:rPr>
        <w:t xml:space="preserve"> student author</w:t>
      </w:r>
      <w:r w:rsidR="00BF06DD" w:rsidRPr="00970096">
        <w:rPr>
          <w:rFonts w:ascii="Arial" w:hAnsi="Arial" w:cs="Arial"/>
          <w:color w:val="000000" w:themeColor="text1"/>
        </w:rPr>
        <w:t>.</w:t>
      </w:r>
      <w:r w:rsidR="00370112" w:rsidRPr="00970096">
        <w:rPr>
          <w:rFonts w:ascii="Arial" w:hAnsi="Arial" w:cs="Arial"/>
          <w:color w:val="000000" w:themeColor="text1"/>
        </w:rPr>
        <w:t xml:space="preserve"> </w:t>
      </w:r>
    </w:p>
    <w:p w14:paraId="7A26961B" w14:textId="77777777" w:rsidR="00DC6163" w:rsidRPr="00970096" w:rsidRDefault="00DC6163" w:rsidP="006B01CD">
      <w:pPr>
        <w:pStyle w:val="Heading1"/>
        <w:spacing w:before="132" w:line="240" w:lineRule="auto"/>
        <w:ind w:left="0"/>
        <w:rPr>
          <w:rFonts w:ascii="Arial" w:hAnsi="Arial" w:cs="Arial"/>
          <w:color w:val="000000" w:themeColor="text1"/>
        </w:rPr>
      </w:pPr>
    </w:p>
    <w:p w14:paraId="07324B8B" w14:textId="68A77040" w:rsidR="00443DCC" w:rsidRDefault="00443DCC" w:rsidP="00443DCC">
      <w:pPr>
        <w:pStyle w:val="ListParagraph"/>
        <w:numPr>
          <w:ilvl w:val="0"/>
          <w:numId w:val="3"/>
        </w:numPr>
        <w:rPr>
          <w:rFonts w:ascii="Arial" w:hAnsi="Arial" w:cs="Arial"/>
          <w:color w:val="242424"/>
          <w:sz w:val="24"/>
          <w:szCs w:val="24"/>
          <w:shd w:val="clear" w:color="auto" w:fill="FFFFFF"/>
        </w:rPr>
      </w:pPr>
      <w:r w:rsidRPr="00443DCC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Blaine SK,</w:t>
      </w:r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Ridner</w:t>
      </w:r>
      <w:proofErr w:type="spellEnd"/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CM</w:t>
      </w:r>
      <w:r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Campbell BR</w:t>
      </w:r>
      <w:r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Crone L</w:t>
      </w:r>
      <w:r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Macatee</w:t>
      </w:r>
      <w:proofErr w:type="spellEnd"/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R, </w:t>
      </w:r>
      <w:r w:rsidRPr="00443DCC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Ansell EB, </w:t>
      </w:r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Robinson JL, &amp; </w:t>
      </w:r>
      <w:r w:rsidRPr="00443DCC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ED Claus</w:t>
      </w:r>
      <w:r w:rsidRPr="00443DCC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Pr="00443DCC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2023). People who Binge Drink show Neuroendocrine Tolerance to Alcohol Cues that is associated with Immediate and Future Drinking- Results from a Randomized Clinical Experiment. </w:t>
      </w:r>
      <w:r w:rsidRPr="00443DCC">
        <w:rPr>
          <w:rFonts w:ascii="Arial" w:hAnsi="Arial" w:cs="Arial"/>
          <w:i/>
          <w:iCs/>
          <w:color w:val="242424"/>
          <w:sz w:val="24"/>
          <w:szCs w:val="24"/>
          <w:shd w:val="clear" w:color="auto" w:fill="FFFFFF"/>
        </w:rPr>
        <w:t>Neuropsychopharmacology</w:t>
      </w:r>
      <w:r w:rsidRPr="00443DCC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. Doi: </w:t>
      </w:r>
      <w:hyperlink r:id="rId20" w:history="1">
        <w:r w:rsidRPr="00443DCC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10.1038/s41386-023-01735-9</w:t>
        </w:r>
      </w:hyperlink>
      <w:r w:rsidRPr="00443DCC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 </w:t>
      </w:r>
      <w:r w:rsidRPr="00443DCC">
        <w:rPr>
          <w:rFonts w:ascii="Arial" w:hAnsi="Arial" w:cs="Arial"/>
          <w:b/>
          <w:bCs/>
          <w:color w:val="242424"/>
          <w:sz w:val="24"/>
          <w:szCs w:val="24"/>
          <w:shd w:val="clear" w:color="auto" w:fill="FFFFFF"/>
        </w:rPr>
        <w:t>Impact factor: 8.3</w:t>
      </w:r>
      <w:r w:rsidRPr="00443DCC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 </w:t>
      </w:r>
    </w:p>
    <w:p w14:paraId="738C3943" w14:textId="77777777" w:rsidR="00BF587C" w:rsidRPr="00443DCC" w:rsidRDefault="00BF587C" w:rsidP="00BF587C">
      <w:pPr>
        <w:pStyle w:val="ListParagraph"/>
        <w:ind w:left="450" w:firstLine="0"/>
        <w:rPr>
          <w:rFonts w:ascii="Arial" w:hAnsi="Arial" w:cs="Arial"/>
          <w:color w:val="242424"/>
          <w:sz w:val="24"/>
          <w:szCs w:val="24"/>
          <w:shd w:val="clear" w:color="auto" w:fill="FFFFFF"/>
        </w:rPr>
      </w:pPr>
    </w:p>
    <w:p w14:paraId="3FE77D5D" w14:textId="3FAA81B6" w:rsidR="0060419A" w:rsidRPr="00ED0676" w:rsidRDefault="0060419A" w:rsidP="0060419A">
      <w:pPr>
        <w:pStyle w:val="ListParagraph"/>
        <w:numPr>
          <w:ilvl w:val="0"/>
          <w:numId w:val="3"/>
        </w:numPr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</w:pP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Blaine SK,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Ridner</w:t>
      </w:r>
      <w:proofErr w:type="spellEnd"/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CM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Campbell BR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Crone L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Claud ED, Wilson JR*, West SN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McClanahan AJ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Siddiq AS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, Layman IMP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Macatee</w:t>
      </w:r>
      <w:proofErr w:type="spellEnd"/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R, Ansell EB, Robinson JL, &amp; DT Beck (</w:t>
      </w:r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>2023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). IL-6, but not TNF-α, Response to Alcohol Cues and Acute Consumption Associated with Neural Cue Reactivity, Craving, and Future Drinking in Binge Drinkers</w:t>
      </w:r>
      <w:r w:rsidRPr="00ED0676">
        <w:rPr>
          <w:rFonts w:ascii="Arial" w:hAnsi="Arial" w:cs="Arial"/>
          <w:i/>
          <w:iCs/>
          <w:color w:val="242424"/>
          <w:sz w:val="24"/>
          <w:szCs w:val="24"/>
          <w:shd w:val="clear" w:color="auto" w:fill="FFFFFF"/>
        </w:rPr>
        <w:t>. Brain, Behavior, &amp; Immunity-Health</w:t>
      </w:r>
      <w:r w:rsidR="00904695" w:rsidRPr="00ED0676">
        <w:rPr>
          <w:rFonts w:ascii="Arial" w:hAnsi="Arial" w:cs="Arial"/>
          <w:i/>
          <w:iCs/>
          <w:color w:val="242424"/>
          <w:sz w:val="24"/>
          <w:szCs w:val="24"/>
          <w:shd w:val="clear" w:color="auto" w:fill="FFFFFF"/>
        </w:rPr>
        <w:t xml:space="preserve"> (31) 100645.  </w:t>
      </w:r>
      <w:hyperlink r:id="rId21" w:history="1">
        <w:r w:rsidR="00904695" w:rsidRPr="00EE1AA1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https://doi.org/10.1016/j.bbih.2023.100645</w:t>
        </w:r>
        <w:r w:rsidR="00904695" w:rsidRPr="00EE1AA1">
          <w:rPr>
            <w:rStyle w:val="Hyperlink"/>
            <w:rFonts w:ascii="Arial" w:hAnsi="Arial" w:cs="Arial"/>
            <w:i/>
            <w:iCs/>
            <w:sz w:val="24"/>
            <w:szCs w:val="24"/>
            <w:shd w:val="clear" w:color="auto" w:fill="FFFFFF"/>
          </w:rPr>
          <w:t xml:space="preserve"> </w:t>
        </w:r>
      </w:hyperlink>
      <w:r w:rsidRPr="00EE1AA1">
        <w:rPr>
          <w:rFonts w:ascii="Arial" w:hAnsi="Arial" w:cs="Arial"/>
          <w:i/>
          <w:iCs/>
          <w:color w:val="4472C4" w:themeColor="accent1"/>
          <w:sz w:val="24"/>
          <w:szCs w:val="24"/>
          <w:shd w:val="clear" w:color="auto" w:fill="FFFFFF"/>
        </w:rPr>
        <w:t xml:space="preserve"> </w:t>
      </w:r>
      <w:r w:rsidRPr="00ED0676">
        <w:rPr>
          <w:rFonts w:ascii="Arial" w:eastAsia="Times New Roman" w:hAnsi="Arial" w:cs="Arial"/>
          <w:b/>
          <w:bCs/>
          <w:sz w:val="24"/>
          <w:szCs w:val="24"/>
        </w:rPr>
        <w:t>Impact Factor:</w:t>
      </w:r>
      <w:r w:rsidR="006E1EA7" w:rsidRPr="00ED0676">
        <w:rPr>
          <w:rFonts w:ascii="Arial" w:eastAsia="Times New Roman" w:hAnsi="Arial" w:cs="Arial"/>
          <w:b/>
          <w:bCs/>
          <w:sz w:val="24"/>
          <w:szCs w:val="24"/>
        </w:rPr>
        <w:t>5.</w:t>
      </w:r>
      <w:r w:rsidR="006A0C3E" w:rsidRPr="00ED0676">
        <w:rPr>
          <w:rFonts w:ascii="Arial" w:eastAsia="Times New Roman" w:hAnsi="Arial" w:cs="Arial"/>
          <w:b/>
          <w:bCs/>
          <w:sz w:val="24"/>
          <w:szCs w:val="24"/>
        </w:rPr>
        <w:t>1</w:t>
      </w:r>
    </w:p>
    <w:p w14:paraId="63D94414" w14:textId="77777777" w:rsidR="00BF06DD" w:rsidRPr="00970096" w:rsidRDefault="00BF06DD" w:rsidP="0060419A">
      <w:pPr>
        <w:pStyle w:val="ListParagraph"/>
        <w:autoSpaceDE/>
        <w:autoSpaceDN/>
        <w:ind w:left="450" w:firstLine="0"/>
        <w:rPr>
          <w:rFonts w:ascii="Arial" w:eastAsia="Times New Roman" w:hAnsi="Arial" w:cs="Arial"/>
          <w:b/>
          <w:bCs/>
          <w:sz w:val="24"/>
          <w:szCs w:val="24"/>
          <w:highlight w:val="yellow"/>
        </w:rPr>
      </w:pPr>
    </w:p>
    <w:p w14:paraId="344FEDE2" w14:textId="05E540F1" w:rsidR="00BF06DD" w:rsidRPr="00ED0676" w:rsidRDefault="00BF06DD" w:rsidP="000C5DEB">
      <w:pPr>
        <w:pStyle w:val="ListParagraph"/>
        <w:numPr>
          <w:ilvl w:val="0"/>
          <w:numId w:val="3"/>
        </w:numPr>
        <w:autoSpaceDE/>
        <w:autoSpaceDN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>Macatee</w:t>
      </w:r>
      <w:proofErr w:type="spellEnd"/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>, RJ, Preston TJ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>, Afshar K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shd w:val="clear" w:color="auto" w:fill="FFFFFF"/>
        </w:rPr>
        <w:t>*</w:t>
      </w:r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, </w:t>
      </w:r>
      <w:r w:rsidRPr="00ED0676">
        <w:rPr>
          <w:rFonts w:ascii="Arial" w:hAnsi="Arial" w:cs="Arial"/>
          <w:b/>
          <w:bCs/>
          <w:color w:val="242424"/>
          <w:sz w:val="24"/>
          <w:szCs w:val="24"/>
          <w:shd w:val="clear" w:color="auto" w:fill="FFFFFF"/>
        </w:rPr>
        <w:t>Blaine SK</w:t>
      </w:r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, &amp; </w:t>
      </w:r>
      <w:proofErr w:type="spellStart"/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>Schermitzler</w:t>
      </w:r>
      <w:proofErr w:type="spellEnd"/>
      <w:r w:rsidRPr="00ED0676">
        <w:rPr>
          <w:rFonts w:ascii="Arial" w:hAnsi="Arial" w:cs="Arial"/>
          <w:color w:val="242424"/>
          <w:sz w:val="24"/>
          <w:szCs w:val="24"/>
          <w:shd w:val="clear" w:color="auto" w:fill="FFFFFF"/>
        </w:rPr>
        <w:t>, B* (in press). Physiological stress modulation of neural drug cue reactivity in Cannabis Use Disorder. </w:t>
      </w:r>
      <w:r w:rsidRPr="00ED0676">
        <w:rPr>
          <w:rFonts w:ascii="Arial" w:hAnsi="Arial" w:cs="Arial"/>
          <w:i/>
          <w:iCs/>
          <w:color w:val="242424"/>
          <w:sz w:val="24"/>
          <w:szCs w:val="24"/>
        </w:rPr>
        <w:t xml:space="preserve">Psychology of Addictive Behaviors. </w:t>
      </w:r>
      <w:r w:rsidRPr="00ED0676">
        <w:rPr>
          <w:rFonts w:ascii="Arial" w:hAnsi="Arial" w:cs="Arial"/>
          <w:b/>
          <w:bCs/>
          <w:color w:val="242424"/>
          <w:sz w:val="24"/>
          <w:szCs w:val="24"/>
        </w:rPr>
        <w:t>Impact Factor: 4.</w:t>
      </w:r>
      <w:r w:rsidR="00443DCC">
        <w:rPr>
          <w:rFonts w:ascii="Arial" w:hAnsi="Arial" w:cs="Arial"/>
          <w:b/>
          <w:bCs/>
          <w:color w:val="242424"/>
          <w:sz w:val="24"/>
          <w:szCs w:val="24"/>
        </w:rPr>
        <w:t>9</w:t>
      </w:r>
    </w:p>
    <w:p w14:paraId="5B78DA62" w14:textId="77777777" w:rsidR="0060419A" w:rsidRPr="00970096" w:rsidRDefault="0060419A" w:rsidP="0060419A">
      <w:pPr>
        <w:autoSpaceDE/>
        <w:autoSpaceDN/>
        <w:rPr>
          <w:rFonts w:ascii="Arial" w:eastAsia="Times New Roman" w:hAnsi="Arial" w:cs="Arial"/>
          <w:b/>
          <w:bCs/>
          <w:sz w:val="24"/>
          <w:szCs w:val="24"/>
          <w:highlight w:val="yellow"/>
        </w:rPr>
      </w:pPr>
    </w:p>
    <w:p w14:paraId="3ECBF783" w14:textId="325F70AE" w:rsidR="00ED0676" w:rsidRPr="00ED0676" w:rsidRDefault="00BF06DD" w:rsidP="00ED0676">
      <w:pPr>
        <w:pStyle w:val="ListParagraph"/>
        <w:numPr>
          <w:ilvl w:val="0"/>
          <w:numId w:val="3"/>
        </w:numPr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</w:pPr>
      <w:r w:rsidRPr="00ED0676">
        <w:rPr>
          <w:rFonts w:ascii="Arial" w:hAnsi="Arial" w:cs="Arial"/>
          <w:b/>
          <w:bCs/>
          <w:color w:val="242424"/>
          <w:sz w:val="24"/>
          <w:szCs w:val="24"/>
          <w:bdr w:val="none" w:sz="0" w:space="0" w:color="auto" w:frame="1"/>
          <w:shd w:val="clear" w:color="auto" w:fill="FFFFFF"/>
        </w:rPr>
        <w:t>Blaine SK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, Fogelman N, </w:t>
      </w:r>
      <w:proofErr w:type="spellStart"/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Lacadie</w:t>
      </w:r>
      <w:proofErr w:type="spellEnd"/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C, Constable RT, &amp; R Sinha (</w:t>
      </w:r>
      <w:r w:rsidR="0060419A"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2023</w:t>
      </w: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). Blunted Neural Reward Response to Alcohol and Greater Alcohol Motivation in Binge Drinkers in a Randomized Clinical Experiment. </w:t>
      </w:r>
      <w:r w:rsidRPr="00ED0676">
        <w:rPr>
          <w:rFonts w:ascii="Arial" w:hAnsi="Arial" w:cs="Arial"/>
          <w:i/>
          <w:iCs/>
          <w:color w:val="242424"/>
          <w:sz w:val="24"/>
          <w:szCs w:val="24"/>
          <w:bdr w:val="none" w:sz="0" w:space="0" w:color="auto" w:frame="1"/>
          <w:shd w:val="clear" w:color="auto" w:fill="FFFFFF"/>
        </w:rPr>
        <w:t>Alcohol: Clinical and Experimental Research</w:t>
      </w:r>
      <w:r w:rsidR="00ED0676" w:rsidRPr="00ED0676">
        <w:rPr>
          <w:rFonts w:ascii="Arial" w:hAnsi="Arial" w:cs="Arial"/>
          <w:i/>
          <w:iCs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, 47(6):1067-1078. </w:t>
      </w:r>
      <w:r w:rsidR="00ED0676"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>PMID: 37070596 PMCID: </w:t>
      </w:r>
      <w:hyperlink r:id="rId22" w:tgtFrame="_blank" w:history="1">
        <w:r w:rsidR="00ED0676" w:rsidRPr="00ED0676">
          <w:rPr>
            <w:rStyle w:val="Hyperlink"/>
            <w:rFonts w:ascii="Arial" w:hAnsi="Arial" w:cs="Arial"/>
            <w:sz w:val="24"/>
            <w:szCs w:val="24"/>
            <w:bdr w:val="none" w:sz="0" w:space="0" w:color="auto" w:frame="1"/>
            <w:shd w:val="clear" w:color="auto" w:fill="FFFFFF"/>
          </w:rPr>
          <w:t>PMC10289130</w:t>
        </w:r>
      </w:hyperlink>
    </w:p>
    <w:p w14:paraId="0E02AC56" w14:textId="71A00CCF" w:rsidR="00BF06DD" w:rsidRPr="00ED0676" w:rsidRDefault="00ED0676" w:rsidP="00ED0676">
      <w:pPr>
        <w:ind w:left="90"/>
        <w:rPr>
          <w:rFonts w:ascii="Arial" w:hAnsi="Arial" w:cs="Arial"/>
          <w:i/>
          <w:iCs/>
          <w:color w:val="242424"/>
          <w:sz w:val="24"/>
          <w:szCs w:val="24"/>
          <w:bdr w:val="none" w:sz="0" w:space="0" w:color="auto" w:frame="1"/>
          <w:shd w:val="clear" w:color="auto" w:fill="FFFFFF"/>
        </w:rPr>
      </w:pPr>
      <w:r w:rsidRPr="00ED0676">
        <w:rPr>
          <w:rFonts w:ascii="Arial" w:hAnsi="Arial" w:cs="Arial"/>
          <w:color w:val="242424"/>
          <w:sz w:val="24"/>
          <w:szCs w:val="24"/>
          <w:bdr w:val="none" w:sz="0" w:space="0" w:color="auto" w:frame="1"/>
          <w:shd w:val="clear" w:color="auto" w:fill="FFFFFF"/>
        </w:rPr>
        <w:t xml:space="preserve">     DOI: </w:t>
      </w:r>
      <w:hyperlink r:id="rId23" w:tgtFrame="_blank" w:history="1">
        <w:r w:rsidRPr="00ED0676">
          <w:rPr>
            <w:rStyle w:val="Hyperlink"/>
            <w:rFonts w:ascii="Arial" w:hAnsi="Arial" w:cs="Arial"/>
            <w:sz w:val="24"/>
            <w:szCs w:val="24"/>
            <w:bdr w:val="none" w:sz="0" w:space="0" w:color="auto" w:frame="1"/>
            <w:shd w:val="clear" w:color="auto" w:fill="FFFFFF"/>
          </w:rPr>
          <w:t>10.1111/acer.15082</w:t>
        </w:r>
      </w:hyperlink>
      <w:r w:rsidR="00BF06DD" w:rsidRPr="00ED0676">
        <w:rPr>
          <w:rFonts w:ascii="Arial" w:hAnsi="Arial" w:cs="Arial"/>
          <w:i/>
          <w:iCs/>
          <w:color w:val="242424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BF06DD" w:rsidRPr="00ED0676">
        <w:rPr>
          <w:rFonts w:ascii="Arial" w:eastAsia="Times New Roman" w:hAnsi="Arial" w:cs="Arial"/>
          <w:b/>
          <w:bCs/>
          <w:sz w:val="24"/>
          <w:szCs w:val="24"/>
        </w:rPr>
        <w:t xml:space="preserve">Impact Factor: </w:t>
      </w:r>
      <w:r w:rsidR="00BF06DD" w:rsidRPr="00ED0676">
        <w:rPr>
          <w:rFonts w:ascii="Arial" w:hAnsi="Arial" w:cs="Arial"/>
          <w:b/>
          <w:bCs/>
          <w:sz w:val="24"/>
          <w:szCs w:val="24"/>
        </w:rPr>
        <w:t>3.</w:t>
      </w:r>
      <w:r w:rsidR="00443DCC">
        <w:rPr>
          <w:rFonts w:ascii="Arial" w:hAnsi="Arial" w:cs="Arial"/>
          <w:b/>
          <w:bCs/>
          <w:sz w:val="24"/>
          <w:szCs w:val="24"/>
        </w:rPr>
        <w:t>5</w:t>
      </w:r>
    </w:p>
    <w:p w14:paraId="0DD9EB68" w14:textId="77777777" w:rsidR="0060419A" w:rsidRPr="00970096" w:rsidRDefault="0060419A" w:rsidP="0060419A">
      <w:pPr>
        <w:autoSpaceDE/>
        <w:autoSpaceDN/>
        <w:rPr>
          <w:rFonts w:ascii="Arial" w:eastAsia="Times New Roman" w:hAnsi="Arial" w:cs="Arial"/>
          <w:sz w:val="24"/>
          <w:szCs w:val="24"/>
          <w:highlight w:val="yellow"/>
        </w:rPr>
      </w:pPr>
    </w:p>
    <w:p w14:paraId="7DD0A772" w14:textId="61D00BD9" w:rsidR="00ED0676" w:rsidRPr="00E96EBA" w:rsidRDefault="00BF06DD" w:rsidP="00ED0676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z w:val="24"/>
          <w:szCs w:val="24"/>
        </w:rPr>
      </w:pPr>
      <w:proofErr w:type="spellStart"/>
      <w:r w:rsidRPr="00E96EBA">
        <w:rPr>
          <w:rFonts w:ascii="Arial" w:eastAsia="Times New Roman" w:hAnsi="Arial" w:cs="Arial"/>
          <w:sz w:val="24"/>
          <w:szCs w:val="24"/>
        </w:rPr>
        <w:t>Macatee</w:t>
      </w:r>
      <w:proofErr w:type="spellEnd"/>
      <w:r w:rsidRPr="00E96EBA">
        <w:rPr>
          <w:rFonts w:ascii="Arial" w:eastAsia="Times New Roman" w:hAnsi="Arial" w:cs="Arial"/>
          <w:sz w:val="24"/>
          <w:szCs w:val="24"/>
        </w:rPr>
        <w:t xml:space="preserve"> R, Preston TJ</w:t>
      </w:r>
      <w:r w:rsidRPr="00E96EBA">
        <w:rPr>
          <w:rFonts w:ascii="Arial" w:eastAsia="Times New Roman" w:hAnsi="Arial" w:cs="Arial"/>
          <w:b/>
          <w:bCs/>
          <w:sz w:val="24"/>
          <w:szCs w:val="24"/>
        </w:rPr>
        <w:t>*</w:t>
      </w:r>
      <w:r w:rsidRPr="00E96EBA">
        <w:rPr>
          <w:rFonts w:ascii="Arial" w:eastAsia="Times New Roman" w:hAnsi="Arial" w:cs="Arial"/>
          <w:sz w:val="24"/>
          <w:szCs w:val="24"/>
        </w:rPr>
        <w:t>, Afshar K</w:t>
      </w:r>
      <w:r w:rsidRPr="00E96EBA">
        <w:rPr>
          <w:rFonts w:ascii="Arial" w:eastAsia="Times New Roman" w:hAnsi="Arial" w:cs="Arial"/>
          <w:b/>
          <w:bCs/>
          <w:sz w:val="24"/>
          <w:szCs w:val="24"/>
        </w:rPr>
        <w:t>*</w:t>
      </w:r>
      <w:r w:rsidRPr="00E96EBA">
        <w:rPr>
          <w:rFonts w:ascii="Arial" w:eastAsia="Times New Roman" w:hAnsi="Arial" w:cs="Arial"/>
          <w:sz w:val="24"/>
          <w:szCs w:val="24"/>
        </w:rPr>
        <w:t xml:space="preserve">, </w:t>
      </w:r>
      <w:r w:rsidRPr="00E96EBA">
        <w:rPr>
          <w:rFonts w:ascii="Arial" w:eastAsia="Times New Roman" w:hAnsi="Arial" w:cs="Arial"/>
          <w:b/>
          <w:bCs/>
          <w:sz w:val="24"/>
          <w:szCs w:val="24"/>
        </w:rPr>
        <w:t>Blaine SK</w:t>
      </w:r>
      <w:r w:rsidRPr="00E96EBA">
        <w:rPr>
          <w:rFonts w:ascii="Arial" w:eastAsia="Times New Roman" w:hAnsi="Arial" w:cs="Arial"/>
          <w:sz w:val="24"/>
          <w:szCs w:val="24"/>
        </w:rPr>
        <w:t xml:space="preserve">, &amp; B </w:t>
      </w:r>
      <w:proofErr w:type="spellStart"/>
      <w:r w:rsidRPr="00E96EBA">
        <w:rPr>
          <w:rFonts w:ascii="Arial" w:eastAsia="Times New Roman" w:hAnsi="Arial" w:cs="Arial"/>
          <w:sz w:val="24"/>
          <w:szCs w:val="24"/>
        </w:rPr>
        <w:t>Schermitzler</w:t>
      </w:r>
      <w:proofErr w:type="spellEnd"/>
      <w:r w:rsidRPr="00E96EBA">
        <w:rPr>
          <w:rFonts w:ascii="Arial" w:eastAsia="Times New Roman" w:hAnsi="Arial" w:cs="Arial"/>
          <w:sz w:val="24"/>
          <w:szCs w:val="24"/>
        </w:rPr>
        <w:t xml:space="preserve"> (</w:t>
      </w:r>
      <w:r w:rsidR="00E96EBA">
        <w:rPr>
          <w:rFonts w:ascii="Arial" w:eastAsia="Times New Roman" w:hAnsi="Arial" w:cs="Arial"/>
          <w:sz w:val="24"/>
          <w:szCs w:val="24"/>
        </w:rPr>
        <w:t>2023</w:t>
      </w:r>
      <w:r w:rsidRPr="00E96EBA">
        <w:rPr>
          <w:rFonts w:ascii="Arial" w:eastAsia="Times New Roman" w:hAnsi="Arial" w:cs="Arial"/>
          <w:sz w:val="24"/>
          <w:szCs w:val="24"/>
        </w:rPr>
        <w:t xml:space="preserve">).  Temporal stability of neurophysiological drug cue reactivity before and after acute stress in cannabis users: a test of incentive sensitization. </w:t>
      </w:r>
      <w:r w:rsidRPr="00E96EBA">
        <w:rPr>
          <w:rFonts w:ascii="Arial" w:eastAsia="Times New Roman" w:hAnsi="Arial" w:cs="Arial"/>
          <w:i/>
          <w:iCs/>
          <w:sz w:val="24"/>
          <w:szCs w:val="24"/>
        </w:rPr>
        <w:t>Drug and Alcohol Dependence</w:t>
      </w:r>
      <w:r w:rsidR="00ED0676" w:rsidRPr="00E96EBA">
        <w:rPr>
          <w:rFonts w:ascii="Arial" w:eastAsia="Times New Roman" w:hAnsi="Arial" w:cs="Arial"/>
          <w:i/>
          <w:iCs/>
          <w:sz w:val="24"/>
          <w:szCs w:val="24"/>
        </w:rPr>
        <w:t>, 247:109862</w:t>
      </w:r>
      <w:r w:rsidR="00ED0676" w:rsidRPr="00E96EBA">
        <w:rPr>
          <w:rFonts w:ascii="Arial" w:eastAsia="Times New Roman" w:hAnsi="Arial" w:cs="Arial"/>
          <w:sz w:val="24"/>
          <w:szCs w:val="24"/>
        </w:rPr>
        <w:t xml:space="preserve">. PMID: 37062250 </w:t>
      </w:r>
    </w:p>
    <w:p w14:paraId="41511725" w14:textId="23C25576" w:rsidR="00BF06DD" w:rsidRPr="00E96EBA" w:rsidRDefault="00ED0676" w:rsidP="00ED0676">
      <w:pPr>
        <w:pStyle w:val="ListParagraph"/>
        <w:ind w:left="450" w:firstLine="0"/>
        <w:rPr>
          <w:rFonts w:ascii="Arial" w:eastAsia="Times New Roman" w:hAnsi="Arial" w:cs="Arial"/>
          <w:sz w:val="24"/>
          <w:szCs w:val="24"/>
        </w:rPr>
      </w:pPr>
      <w:r w:rsidRPr="00E96EBA">
        <w:rPr>
          <w:rFonts w:ascii="Arial" w:eastAsia="Times New Roman" w:hAnsi="Arial" w:cs="Arial"/>
          <w:sz w:val="24"/>
          <w:szCs w:val="24"/>
        </w:rPr>
        <w:t>DOI: </w:t>
      </w:r>
      <w:hyperlink r:id="rId24" w:tgtFrame="_blank" w:history="1">
        <w:r w:rsidRPr="00E96EBA">
          <w:rPr>
            <w:rStyle w:val="Hyperlink"/>
            <w:rFonts w:ascii="Arial" w:eastAsia="Times New Roman" w:hAnsi="Arial" w:cs="Arial"/>
            <w:sz w:val="24"/>
            <w:szCs w:val="24"/>
          </w:rPr>
          <w:t>10.1016/j.drugalcdep.2023.109862</w:t>
        </w:r>
      </w:hyperlink>
      <w:r w:rsidRPr="00E96EBA">
        <w:rPr>
          <w:rFonts w:ascii="Arial" w:eastAsia="Times New Roman" w:hAnsi="Arial" w:cs="Arial"/>
          <w:sz w:val="24"/>
          <w:szCs w:val="24"/>
        </w:rPr>
        <w:t xml:space="preserve"> </w:t>
      </w:r>
      <w:r w:rsidR="00BF06DD" w:rsidRPr="00E96EBA">
        <w:rPr>
          <w:rFonts w:ascii="Arial" w:eastAsia="Times New Roman" w:hAnsi="Arial" w:cs="Arial"/>
          <w:b/>
          <w:bCs/>
          <w:sz w:val="24"/>
          <w:szCs w:val="24"/>
        </w:rPr>
        <w:t>Impact Factor: 4.</w:t>
      </w:r>
      <w:r w:rsidR="00443DCC">
        <w:rPr>
          <w:rFonts w:ascii="Arial" w:eastAsia="Times New Roman" w:hAnsi="Arial" w:cs="Arial"/>
          <w:b/>
          <w:bCs/>
          <w:sz w:val="24"/>
          <w:szCs w:val="24"/>
        </w:rPr>
        <w:t>3</w:t>
      </w:r>
    </w:p>
    <w:p w14:paraId="36F275C2" w14:textId="77777777" w:rsidR="00AD6B28" w:rsidRPr="00970096" w:rsidRDefault="00AD6B28" w:rsidP="0060419A">
      <w:pPr>
        <w:rPr>
          <w:rFonts w:ascii="Arial" w:eastAsia="Times New Roman" w:hAnsi="Arial" w:cs="Arial"/>
          <w:sz w:val="24"/>
          <w:szCs w:val="24"/>
          <w:highlight w:val="yellow"/>
        </w:rPr>
      </w:pPr>
    </w:p>
    <w:p w14:paraId="463DC570" w14:textId="77777777" w:rsidR="00E96EBA" w:rsidRPr="00E96EBA" w:rsidRDefault="007B51AF" w:rsidP="00E96EBA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</w:pPr>
      <w:r w:rsidRPr="00E96EBA">
        <w:rPr>
          <w:rFonts w:ascii="Arial" w:eastAsia="Times New Roman" w:hAnsi="Arial" w:cs="Arial"/>
          <w:sz w:val="24"/>
          <w:szCs w:val="24"/>
        </w:rPr>
        <w:t xml:space="preserve">Claus ED, </w:t>
      </w:r>
      <w:r w:rsidRPr="00E96EBA">
        <w:rPr>
          <w:rFonts w:ascii="Arial" w:eastAsia="Times New Roman" w:hAnsi="Arial" w:cs="Arial"/>
          <w:b/>
          <w:bCs/>
          <w:sz w:val="24"/>
          <w:szCs w:val="24"/>
        </w:rPr>
        <w:t>Blaine SK</w:t>
      </w:r>
      <w:r w:rsidRPr="00E96EB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96EBA">
        <w:rPr>
          <w:rFonts w:ascii="Arial" w:eastAsia="Times New Roman" w:hAnsi="Arial" w:cs="Arial"/>
          <w:sz w:val="24"/>
          <w:szCs w:val="24"/>
        </w:rPr>
        <w:t>Witkiewitz</w:t>
      </w:r>
      <w:proofErr w:type="spellEnd"/>
      <w:r w:rsidRPr="00E96EBA">
        <w:rPr>
          <w:rFonts w:ascii="Arial" w:eastAsia="Times New Roman" w:hAnsi="Arial" w:cs="Arial"/>
          <w:sz w:val="24"/>
          <w:szCs w:val="24"/>
        </w:rPr>
        <w:t xml:space="preserve"> K, &amp; EB Ansell (</w:t>
      </w:r>
      <w:r w:rsidR="006D54C0" w:rsidRPr="00E96EBA">
        <w:rPr>
          <w:rFonts w:ascii="Arial" w:eastAsia="Times New Roman" w:hAnsi="Arial" w:cs="Arial"/>
          <w:sz w:val="24"/>
          <w:szCs w:val="24"/>
        </w:rPr>
        <w:t>2022</w:t>
      </w:r>
      <w:r w:rsidRPr="00E96EBA">
        <w:rPr>
          <w:rFonts w:ascii="Arial" w:eastAsia="Times New Roman" w:hAnsi="Arial" w:cs="Arial"/>
          <w:sz w:val="24"/>
          <w:szCs w:val="24"/>
        </w:rPr>
        <w:t>). Sex Moderates Effects of</w:t>
      </w:r>
      <w:r w:rsidR="000C5DEB" w:rsidRPr="00E96EBA">
        <w:rPr>
          <w:rFonts w:ascii="Arial" w:eastAsia="Times New Roman" w:hAnsi="Arial" w:cs="Arial"/>
          <w:sz w:val="24"/>
          <w:szCs w:val="24"/>
        </w:rPr>
        <w:t xml:space="preserve"> </w:t>
      </w:r>
      <w:r w:rsidRPr="00E96EBA">
        <w:rPr>
          <w:rFonts w:ascii="Arial" w:eastAsia="Times New Roman" w:hAnsi="Arial" w:cs="Arial"/>
          <w:sz w:val="24"/>
          <w:szCs w:val="24"/>
        </w:rPr>
        <w:t>Alcohol and Cannabis Co-use on Alcohol and Stress Reactivity. Alcoholism: Clinical and Experimental Research.</w:t>
      </w:r>
      <w:r w:rsidR="00AD6B28" w:rsidRPr="00E96EBA">
        <w:rPr>
          <w:rStyle w:val="Heading1Char"/>
          <w:rFonts w:ascii="Arial" w:hAnsi="Arial" w:cs="Arial"/>
          <w:color w:val="5B616B"/>
          <w:sz w:val="24"/>
          <w:szCs w:val="24"/>
        </w:rPr>
        <w:t xml:space="preserve"> </w:t>
      </w:r>
      <w:r w:rsidR="00AD6B28" w:rsidRPr="00E96EBA">
        <w:rPr>
          <w:rFonts w:ascii="Arial" w:eastAsia="Times New Roman" w:hAnsi="Arial" w:cs="Arial"/>
          <w:color w:val="000000" w:themeColor="text1"/>
          <w:sz w:val="24"/>
          <w:szCs w:val="24"/>
        </w:rPr>
        <w:t>46(4):530-541.</w:t>
      </w:r>
      <w:r w:rsidR="00AD6B28" w:rsidRPr="00E96EB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 </w:t>
      </w:r>
      <w:r w:rsidR="00E96EBA" w:rsidRPr="00E96EB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PMID: 35229336</w:t>
      </w:r>
    </w:p>
    <w:p w14:paraId="3098C9ED" w14:textId="00AB4E22" w:rsidR="00AD6B28" w:rsidRPr="00E96EBA" w:rsidRDefault="00E96EBA" w:rsidP="00E96EBA">
      <w:pPr>
        <w:pStyle w:val="ListParagraph"/>
        <w:ind w:left="450" w:firstLine="0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</w:pPr>
      <w:r w:rsidRPr="00E96EB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PMCID: </w:t>
      </w:r>
      <w:hyperlink r:id="rId25" w:tgtFrame="_blank" w:history="1">
        <w:r w:rsidRPr="00E96EBA">
          <w:rPr>
            <w:rStyle w:val="Hyperlink"/>
            <w:rFonts w:ascii="Arial" w:eastAsia="Times New Roman" w:hAnsi="Arial" w:cs="Arial"/>
            <w:sz w:val="24"/>
            <w:szCs w:val="24"/>
            <w:shd w:val="clear" w:color="auto" w:fill="FFFFFF"/>
          </w:rPr>
          <w:t>PMC9018602</w:t>
        </w:r>
      </w:hyperlink>
      <w:r w:rsidRPr="00E96EB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D0676" w:rsidRPr="00E96EB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DOI:</w:t>
      </w:r>
      <w:r w:rsidR="00AD6B28" w:rsidRPr="00E96EB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 xml:space="preserve"> 10.1111/acer.14797.  </w:t>
      </w:r>
      <w:r w:rsidR="00AD6B28" w:rsidRPr="00E96EBA">
        <w:rPr>
          <w:rFonts w:ascii="Arial" w:eastAsia="Times New Roman" w:hAnsi="Arial" w:cs="Arial"/>
          <w:b/>
          <w:bCs/>
          <w:sz w:val="24"/>
          <w:szCs w:val="24"/>
        </w:rPr>
        <w:t>Im</w:t>
      </w:r>
      <w:r w:rsidR="007B51AF" w:rsidRPr="00E96EBA">
        <w:rPr>
          <w:rFonts w:ascii="Arial" w:eastAsia="Times New Roman" w:hAnsi="Arial" w:cs="Arial"/>
          <w:b/>
          <w:bCs/>
          <w:sz w:val="24"/>
          <w:szCs w:val="24"/>
        </w:rPr>
        <w:t>pact Factor: 3.</w:t>
      </w:r>
      <w:r w:rsidR="00443DCC">
        <w:rPr>
          <w:rFonts w:ascii="Arial" w:eastAsia="Times New Roman" w:hAnsi="Arial" w:cs="Arial"/>
          <w:b/>
          <w:bCs/>
          <w:sz w:val="24"/>
          <w:szCs w:val="24"/>
        </w:rPr>
        <w:t>5</w:t>
      </w:r>
    </w:p>
    <w:p w14:paraId="708752F9" w14:textId="77777777" w:rsidR="00AD6B28" w:rsidRPr="00970096" w:rsidRDefault="00AD6B28" w:rsidP="00AD6B28">
      <w:pPr>
        <w:pStyle w:val="ListParagraph"/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</w:pPr>
    </w:p>
    <w:p w14:paraId="7A1DD800" w14:textId="77777777" w:rsidR="00EE1AA1" w:rsidRPr="00EE1AA1" w:rsidRDefault="00520384" w:rsidP="00EE1AA1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  <w:proofErr w:type="spellStart"/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Bedillion</w:t>
      </w:r>
      <w:proofErr w:type="spellEnd"/>
      <w:r w:rsidR="00315508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M</w:t>
      </w:r>
      <w:r w:rsidR="00315508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F</w:t>
      </w:r>
      <w:r w:rsidR="005767FA" w:rsidRPr="00EE1AA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*</w:t>
      </w:r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,</w:t>
      </w:r>
      <w:r w:rsidRPr="00EE1AA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 Blaine</w:t>
      </w:r>
      <w:r w:rsidR="00315508" w:rsidRPr="00EE1AA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EE1AA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SK,</w:t>
      </w:r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Claus</w:t>
      </w:r>
      <w:r w:rsidR="005767FA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315508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ED</w:t>
      </w:r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, </w:t>
      </w:r>
      <w:r w:rsidR="00315508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&amp; EB Ansell</w:t>
      </w:r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. (</w:t>
      </w:r>
      <w:r w:rsidR="00234236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2021</w:t>
      </w:r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). The Effects of Alcohol and Cannabis Co-use on Neurocognitive Function, Brain Structure, and Brain Function. </w:t>
      </w:r>
      <w:r w:rsidRPr="00EE1AA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</w:rPr>
        <w:t>Current Behavioral Neuroscience Reports.</w:t>
      </w:r>
      <w:r w:rsidR="00234236" w:rsidRPr="00EE1AA1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</w:rPr>
        <w:t xml:space="preserve"> 41(1): 11.</w:t>
      </w:r>
      <w:r w:rsidR="005767FA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EE1AA1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PMID: 36908333</w:t>
      </w:r>
    </w:p>
    <w:p w14:paraId="6AEE865B" w14:textId="15931425" w:rsidR="00520384" w:rsidRPr="00EE1AA1" w:rsidRDefault="00EE1AA1" w:rsidP="00EE1AA1">
      <w:pPr>
        <w:ind w:left="90" w:firstLine="360"/>
        <w:rPr>
          <w:rStyle w:val="Hyperlink"/>
          <w:rFonts w:ascii="Arial" w:eastAsia="Times New Roman" w:hAnsi="Arial" w:cs="Arial"/>
          <w:color w:val="000000"/>
          <w:sz w:val="24"/>
          <w:szCs w:val="24"/>
          <w:u w:val="none"/>
          <w:bdr w:val="none" w:sz="0" w:space="0" w:color="auto" w:frame="1"/>
        </w:rPr>
      </w:pPr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PMCID: </w:t>
      </w:r>
      <w:hyperlink r:id="rId26" w:tgtFrame="_blank" w:history="1">
        <w:r w:rsidRPr="00EE1AA1">
          <w:rPr>
            <w:rStyle w:val="Hyperlink"/>
            <w:rFonts w:ascii="Arial" w:eastAsia="Times New Roman" w:hAnsi="Arial" w:cs="Arial"/>
            <w:sz w:val="24"/>
            <w:szCs w:val="24"/>
            <w:bdr w:val="none" w:sz="0" w:space="0" w:color="auto" w:frame="1"/>
          </w:rPr>
          <w:t>PMC9997650</w:t>
        </w:r>
      </w:hyperlink>
      <w:r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ED0676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DOI</w:t>
      </w:r>
      <w:r w:rsidR="00234236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: 10.35946/</w:t>
      </w:r>
      <w:proofErr w:type="gramStart"/>
      <w:r w:rsidR="00234236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arcr.v</w:t>
      </w:r>
      <w:proofErr w:type="gramEnd"/>
      <w:r w:rsidR="00234236" w:rsidRPr="00EE1AA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41.1.11</w:t>
      </w:r>
      <w:r w:rsidR="00234236" w:rsidRPr="00EE1AA1">
        <w:rPr>
          <w:rStyle w:val="Hyperlink"/>
          <w:rFonts w:ascii="Arial" w:eastAsia="Times New Roman" w:hAnsi="Arial" w:cs="Arial"/>
          <w:color w:val="000000"/>
          <w:sz w:val="24"/>
          <w:szCs w:val="24"/>
          <w:u w:val="none"/>
          <w:bdr w:val="none" w:sz="0" w:space="0" w:color="auto" w:frame="1"/>
        </w:rPr>
        <w:t xml:space="preserve"> </w:t>
      </w:r>
      <w:r w:rsidR="00B6181F" w:rsidRPr="00EE1AA1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>Impact Factor: 1.</w:t>
      </w:r>
      <w:r w:rsidR="00443DCC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>9</w:t>
      </w:r>
      <w:r w:rsidR="00B6181F" w:rsidRPr="00EE1AA1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</w:p>
    <w:p w14:paraId="2C833481" w14:textId="77777777" w:rsidR="00381E8B" w:rsidRPr="002E2B64" w:rsidRDefault="00381E8B" w:rsidP="00381E8B">
      <w:pPr>
        <w:pStyle w:val="ListParagraph"/>
        <w:widowControl/>
        <w:autoSpaceDE/>
        <w:autoSpaceDN/>
        <w:ind w:left="450" w:firstLine="0"/>
        <w:rPr>
          <w:rFonts w:ascii="Arial" w:eastAsia="Times New Roman" w:hAnsi="Arial" w:cs="Arial"/>
          <w:sz w:val="24"/>
          <w:szCs w:val="24"/>
        </w:rPr>
      </w:pPr>
    </w:p>
    <w:p w14:paraId="7A6E1479" w14:textId="77777777" w:rsidR="00443DCC" w:rsidRPr="00443DCC" w:rsidRDefault="00315508" w:rsidP="002E2B64">
      <w:pPr>
        <w:pStyle w:val="ListParagraph"/>
        <w:numPr>
          <w:ilvl w:val="0"/>
          <w:numId w:val="3"/>
        </w:numPr>
        <w:rPr>
          <w:rStyle w:val="Hyperlink"/>
          <w:rFonts w:ascii="Arial" w:eastAsia="Times New Roman" w:hAnsi="Arial" w:cs="Arial"/>
          <w:color w:val="000000"/>
          <w:sz w:val="24"/>
          <w:szCs w:val="24"/>
          <w:u w:val="none"/>
          <w:bdr w:val="none" w:sz="0" w:space="0" w:color="auto" w:frame="1"/>
        </w:rPr>
      </w:pP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Robinson</w:t>
      </w:r>
      <w:r w:rsidR="005767FA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JL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,</w:t>
      </w:r>
      <w:r w:rsidR="005767FA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Zhou X, Bird </w:t>
      </w:r>
      <w:r w:rsidR="005767FA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RT</w:t>
      </w:r>
      <w:r w:rsidR="005767FA" w:rsidRPr="002E2B64">
        <w:rPr>
          <w:rFonts w:ascii="Arial" w:eastAsia="Times New Roman" w:hAnsi="Arial" w:cs="Arial"/>
          <w:b/>
          <w:bCs/>
          <w:color w:val="201F1E"/>
          <w:sz w:val="24"/>
          <w:szCs w:val="24"/>
          <w:shd w:val="clear" w:color="auto" w:fill="FFFFFF"/>
        </w:rPr>
        <w:t>*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, Leavitt</w:t>
      </w:r>
      <w:r w:rsidR="005767FA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M</w:t>
      </w:r>
      <w:r w:rsidR="005767FA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J</w:t>
      </w:r>
      <w:r w:rsidR="005767FA" w:rsidRPr="002E2B64">
        <w:rPr>
          <w:rFonts w:ascii="Arial" w:eastAsia="Times New Roman" w:hAnsi="Arial" w:cs="Arial"/>
          <w:b/>
          <w:bCs/>
          <w:color w:val="201F1E"/>
          <w:sz w:val="24"/>
          <w:szCs w:val="24"/>
          <w:shd w:val="clear" w:color="auto" w:fill="FFFFFF"/>
        </w:rPr>
        <w:t>*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, Nichols</w:t>
      </w:r>
      <w:r w:rsidR="005767FA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SJ</w:t>
      </w:r>
      <w:r w:rsidR="005767FA" w:rsidRPr="002E2B64">
        <w:rPr>
          <w:rFonts w:ascii="Arial" w:eastAsia="Times New Roman" w:hAnsi="Arial" w:cs="Arial"/>
          <w:b/>
          <w:bCs/>
          <w:color w:val="201F1E"/>
          <w:sz w:val="24"/>
          <w:szCs w:val="24"/>
          <w:shd w:val="clear" w:color="auto" w:fill="FFFFFF"/>
        </w:rPr>
        <w:t>*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, </w:t>
      </w:r>
      <w:r w:rsidR="005767FA" w:rsidRPr="002E2B64">
        <w:rPr>
          <w:rFonts w:ascii="Arial" w:eastAsia="Times New Roman" w:hAnsi="Arial" w:cs="Arial"/>
          <w:b/>
          <w:bCs/>
          <w:color w:val="201F1E"/>
          <w:sz w:val="24"/>
          <w:szCs w:val="24"/>
          <w:shd w:val="clear" w:color="auto" w:fill="FFFFFF"/>
        </w:rPr>
        <w:t>Blaine SK</w:t>
      </w:r>
      <w:r w:rsidRPr="002E2B64">
        <w:rPr>
          <w:rFonts w:ascii="Arial" w:eastAsia="Times New Roman" w:hAnsi="Arial" w:cs="Arial"/>
          <w:b/>
          <w:bCs/>
          <w:color w:val="201F1E"/>
          <w:sz w:val="24"/>
          <w:szCs w:val="24"/>
          <w:shd w:val="clear" w:color="auto" w:fill="FFFFFF"/>
        </w:rPr>
        <w:t>.,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 &amp; </w:t>
      </w:r>
      <w:r w:rsidR="005767FA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G 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 xml:space="preserve">Deshpande, </w:t>
      </w:r>
      <w:r w:rsidR="00234236"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(2021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). Neurofunctional segmentation shifts in the hippocampus. </w:t>
      </w:r>
      <w:r w:rsidRPr="002E2B64">
        <w:rPr>
          <w:rFonts w:ascii="Arial" w:eastAsia="Times New Roman" w:hAnsi="Arial" w:cs="Arial"/>
          <w:i/>
          <w:iCs/>
          <w:color w:val="201F1E"/>
          <w:sz w:val="24"/>
          <w:szCs w:val="24"/>
          <w:shd w:val="clear" w:color="auto" w:fill="FFFFFF"/>
        </w:rPr>
        <w:t>Frontiers in Human Neuroscience – Brain Imaging and</w:t>
      </w:r>
      <w:r w:rsidRPr="002E2B64">
        <w:rPr>
          <w:rFonts w:ascii="Arial" w:eastAsia="Times New Roman" w:hAnsi="Arial" w:cs="Arial"/>
          <w:color w:val="201F1E"/>
          <w:sz w:val="24"/>
          <w:szCs w:val="24"/>
          <w:shd w:val="clear" w:color="auto" w:fill="FFFFFF"/>
        </w:rPr>
        <w:t> </w:t>
      </w:r>
      <w:r w:rsidRPr="002E2B64">
        <w:rPr>
          <w:rFonts w:ascii="Arial" w:eastAsia="Times New Roman" w:hAnsi="Arial" w:cs="Arial"/>
          <w:i/>
          <w:iCs/>
          <w:color w:val="201F1E"/>
          <w:sz w:val="24"/>
          <w:szCs w:val="24"/>
          <w:shd w:val="clear" w:color="auto" w:fill="FFFFFF"/>
        </w:rPr>
        <w:t>Stimulation.</w:t>
      </w:r>
      <w:r w:rsidR="00234236"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234236"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lastRenderedPageBreak/>
        <w:t xml:space="preserve">Nov </w:t>
      </w:r>
      <w:proofErr w:type="gramStart"/>
      <w:r w:rsidR="00234236"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1;15:729836</w:t>
      </w:r>
      <w:proofErr w:type="gramEnd"/>
      <w:r w:rsidR="00234236"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. </w:t>
      </w:r>
      <w:r w:rsidR="002E2B64"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PMID: 34790106 PMCID: </w:t>
      </w:r>
      <w:hyperlink r:id="rId27" w:tgtFrame="_blank" w:history="1">
        <w:r w:rsidR="002E2B64" w:rsidRPr="002E2B64">
          <w:rPr>
            <w:rStyle w:val="Hyperlink"/>
            <w:rFonts w:ascii="Arial" w:eastAsia="Times New Roman" w:hAnsi="Arial" w:cs="Arial"/>
            <w:sz w:val="24"/>
            <w:szCs w:val="24"/>
            <w:bdr w:val="none" w:sz="0" w:space="0" w:color="auto" w:frame="1"/>
          </w:rPr>
          <w:t>PMC8592061</w:t>
        </w:r>
      </w:hyperlink>
      <w:r w:rsidR="002E2B64"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DOI</w:t>
      </w:r>
      <w:r w:rsidR="00234236"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:10.3389/fnhum.2021.729836 </w:t>
      </w:r>
      <w:r w:rsidR="002E2B64" w:rsidRPr="002E2B64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>Impact Factor: 3.2</w:t>
      </w:r>
    </w:p>
    <w:p w14:paraId="1E5611FB" w14:textId="3BA66B45" w:rsidR="00520384" w:rsidRPr="002E2B64" w:rsidRDefault="00234236" w:rsidP="00443DCC">
      <w:pPr>
        <w:pStyle w:val="ListParagraph"/>
        <w:ind w:left="450" w:firstLine="0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</w:pPr>
      <w:r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 </w:t>
      </w:r>
      <w:r w:rsid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ab/>
      </w:r>
      <w:r w:rsid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ab/>
      </w:r>
      <w:r w:rsid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ab/>
      </w:r>
      <w:r w:rsid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ab/>
      </w:r>
      <w:r w:rsid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ab/>
      </w:r>
      <w:r w:rsidRPr="002E2B64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 xml:space="preserve">                                                                   </w:t>
      </w:r>
    </w:p>
    <w:p w14:paraId="01F59594" w14:textId="3B545216" w:rsidR="00DA0ABB" w:rsidRPr="00970096" w:rsidRDefault="009B300F" w:rsidP="00970096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2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Blaine SK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Wemm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S, Fogelman N,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Lacadie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C,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Seo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Scheinost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D, &amp; R Sinha (2020). Association of Prefrontal-Striatal Functional Pathology with Alcohol Abstinence Days at Treatment Initiation and Heavy Drinking after Treatment Initiation. American Journal of Psychiatry,</w:t>
      </w:r>
      <w:r w:rsidR="00970096" w:rsidRPr="00970096">
        <w:rPr>
          <w:rFonts w:ascii="Arial" w:hAnsi="Arial" w:cs="Arial"/>
          <w:color w:val="5B616B"/>
          <w:sz w:val="24"/>
          <w:szCs w:val="24"/>
          <w:shd w:val="clear" w:color="auto" w:fill="FFFFFF"/>
        </w:rPr>
        <w:t xml:space="preserve"> </w:t>
      </w:r>
      <w:r w:rsidR="00970096"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177(11):1048-1059. PMID: 32854534 PMCID: </w:t>
      </w:r>
      <w:hyperlink r:id="rId28" w:history="1">
        <w:r w:rsidR="00970096" w:rsidRPr="002E2B64">
          <w:rPr>
            <w:rStyle w:val="Hyperlink"/>
            <w:rFonts w:ascii="Arial" w:eastAsia="Times New Roman" w:hAnsi="Arial" w:cs="Arial"/>
            <w:sz w:val="24"/>
            <w:szCs w:val="24"/>
          </w:rPr>
          <w:t>PMC7606814</w:t>
        </w:r>
      </w:hyperlink>
      <w:r w:rsidR="00970096"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80BF3"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DOI: </w:t>
      </w:r>
      <w:hyperlink r:id="rId29" w:tgtFrame="_blank" w:history="1">
        <w:r w:rsidR="00F80BF3" w:rsidRPr="00970096">
          <w:rPr>
            <w:rStyle w:val="Hyperlink"/>
            <w:rFonts w:ascii="Arial" w:eastAsia="Times New Roman" w:hAnsi="Arial" w:cs="Arial"/>
            <w:color w:val="0070C0"/>
            <w:sz w:val="24"/>
            <w:szCs w:val="24"/>
          </w:rPr>
          <w:t>10.1176/appi.ajp.2020.19070703</w:t>
        </w:r>
      </w:hyperlink>
      <w:r w:rsidR="00970096" w:rsidRPr="00970096">
        <w:rPr>
          <w:rStyle w:val="Hyperlink"/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970096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 xml:space="preserve"> </w:t>
      </w:r>
      <w:r w:rsidR="00970096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  <w:t xml:space="preserve">                      </w:t>
      </w:r>
      <w:r w:rsidR="00AE494F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 xml:space="preserve">Impact Factor: </w:t>
      </w:r>
      <w:r w:rsidR="002F7082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>18.1</w:t>
      </w:r>
      <w:r w:rsidR="00381E8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381E8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381E8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381E8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381E8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381E8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DA0AB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DA0AB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  <w:r w:rsidR="00DA0ABB" w:rsidRPr="00970096">
        <w:rPr>
          <w:rStyle w:val="Hyperlink"/>
          <w:rFonts w:ascii="Arial" w:eastAsia="Times New Roman" w:hAnsi="Arial" w:cs="Arial"/>
          <w:b/>
          <w:bCs/>
          <w:color w:val="000000" w:themeColor="text1"/>
          <w:sz w:val="24"/>
          <w:szCs w:val="24"/>
          <w:u w:val="none"/>
        </w:rPr>
        <w:tab/>
      </w:r>
    </w:p>
    <w:p w14:paraId="443905B2" w14:textId="1B7CC83D" w:rsidR="00307FBB" w:rsidRPr="00970096" w:rsidRDefault="005D55B9" w:rsidP="00AD6B28">
      <w:pPr>
        <w:pStyle w:val="ListParagraph"/>
        <w:numPr>
          <w:ilvl w:val="0"/>
          <w:numId w:val="3"/>
        </w:numPr>
        <w:ind w:left="446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Hagerty S,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YorkWilliams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S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Bidwell LC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Weiland BJ,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Sabbeni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R,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, &amp; K</w:t>
      </w:r>
      <w:r w:rsidRPr="00970096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Hutchison (2020). DRD2 Methylation Associated with Executive Control Network Connectivity and Clinical</w:t>
      </w:r>
      <w:r w:rsidRPr="00970096">
        <w:rPr>
          <w:rFonts w:ascii="Arial" w:hAnsi="Arial" w:cs="Arial"/>
          <w:color w:val="000000" w:themeColor="text1"/>
          <w:spacing w:val="-24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Outcomes</w:t>
      </w:r>
      <w:r w:rsidRPr="00970096">
        <w:rPr>
          <w:rFonts w:ascii="Arial" w:hAnsi="Arial" w:cs="Arial"/>
          <w:color w:val="000000" w:themeColor="text1"/>
          <w:spacing w:val="-25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of</w:t>
      </w:r>
      <w:r w:rsidRPr="00970096">
        <w:rPr>
          <w:rFonts w:ascii="Arial" w:hAnsi="Arial" w:cs="Arial"/>
          <w:color w:val="000000" w:themeColor="text1"/>
          <w:spacing w:val="-24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AUD</w:t>
      </w:r>
      <w:r w:rsidRPr="00970096">
        <w:rPr>
          <w:rFonts w:ascii="Arial" w:hAnsi="Arial" w:cs="Arial"/>
          <w:color w:val="000000" w:themeColor="text1"/>
          <w:spacing w:val="-24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Severity.</w:t>
      </w:r>
      <w:r w:rsidRPr="00970096">
        <w:rPr>
          <w:rFonts w:ascii="Arial" w:hAnsi="Arial" w:cs="Arial"/>
          <w:color w:val="000000" w:themeColor="text1"/>
          <w:spacing w:val="-24"/>
          <w:sz w:val="24"/>
          <w:szCs w:val="24"/>
        </w:rPr>
        <w:t xml:space="preserve">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>Addiction</w:t>
      </w:r>
      <w:r w:rsidRPr="00970096">
        <w:rPr>
          <w:rFonts w:ascii="Arial" w:hAnsi="Arial" w:cs="Arial"/>
          <w:i/>
          <w:color w:val="000000" w:themeColor="text1"/>
          <w:spacing w:val="-24"/>
          <w:sz w:val="24"/>
          <w:szCs w:val="24"/>
        </w:rPr>
        <w:t xml:space="preserve">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Biology 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25 (1), e12684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Fonts w:ascii="Arial" w:hAnsi="Arial" w:cs="Arial"/>
          <w:i/>
          <w:color w:val="000000" w:themeColor="text1"/>
          <w:spacing w:val="-23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30370960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hyperlink r:id="rId30" w:tgtFrame="_blank" w:history="1">
        <w:r w:rsidR="00DA0ABB" w:rsidRPr="00970096">
          <w:rPr>
            <w:rStyle w:val="Hyperlink"/>
            <w:rFonts w:ascii="Arial" w:eastAsia="Times New Roman" w:hAnsi="Arial" w:cs="Arial"/>
            <w:sz w:val="24"/>
            <w:szCs w:val="24"/>
          </w:rPr>
          <w:t>PMC7326368</w:t>
        </w:r>
      </w:hyperlink>
      <w:r w:rsidR="00DA0ABB"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31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10.1111/adb.12684</w:t>
        </w:r>
      </w:hyperlink>
      <w:r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</w:t>
      </w:r>
      <w:r w:rsidR="00DA0ABB"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</w:t>
      </w:r>
      <w:r w:rsidR="005767FA"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                  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Impact Factor: 4.</w:t>
      </w:r>
      <w:r w:rsidR="00443DCC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307F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307F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307F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</w:p>
    <w:p w14:paraId="4618280D" w14:textId="774ED1CD" w:rsidR="00B34618" w:rsidRPr="00970096" w:rsidRDefault="005D55B9" w:rsidP="00AD6B28">
      <w:pPr>
        <w:pStyle w:val="ListParagraph"/>
        <w:numPr>
          <w:ilvl w:val="0"/>
          <w:numId w:val="3"/>
        </w:numPr>
        <w:spacing w:after="120"/>
        <w:ind w:left="446"/>
        <w:rPr>
          <w:rStyle w:val="identifier"/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Chye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Y, Mackey S, Gutman BA, Ching CRK,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Batalla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A, 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shd w:val="clear" w:color="auto" w:fill="FCFCFC"/>
        </w:rPr>
        <w:t>Blaine S</w:t>
      </w:r>
      <w:r w:rsidR="006B01CD"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shd w:val="clear" w:color="auto" w:fill="FCFCFC"/>
        </w:rPr>
        <w:t>K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shd w:val="clear" w:color="auto" w:fill="FCFCFC"/>
        </w:rPr>
        <w:t>,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Brooks S,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Caparelli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E,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Cousijn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J,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Dagher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A, Foxe J</w:t>
      </w:r>
      <w:r w:rsidR="00B34618"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J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Goudriaan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AE, Hester R, Hutchison K,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Jahanshad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N,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Kaag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AM,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Korucuoglu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O, Li CR, London ED, Lorenzetti V</w:t>
      </w:r>
      <w:r w:rsidR="00B34618"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,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Luijten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M, Martin-Santos R,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Meda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S,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Momenan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R, Morales A, Orr C, Paulus MP,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Pearlson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G,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Reneman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L,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Schmaal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L, Sinha R,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Solowij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N, Stein DJ, Stein EA, Tang D, Uhlmann A, van Holst R,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Veltman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DJ, Verdejo-Garcia A,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Wiers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RW,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Yücel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M, Thompson PM, Conrod P, </w:t>
      </w:r>
      <w:r w:rsidR="00FC20BB"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&amp; H </w:t>
      </w:r>
      <w:proofErr w:type="spellStart"/>
      <w:r w:rsidR="00FC20BB"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Garavan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 xml:space="preserve"> (20</w:t>
      </w:r>
      <w:r w:rsidR="001109A2"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20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CFCFC"/>
        </w:rPr>
        <w:t>). Subcortical surface morphometry in substance dependence: An ENIGMA addiction working group study. </w:t>
      </w:r>
      <w:r w:rsidRPr="00970096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shd w:val="clear" w:color="auto" w:fill="FCFCFC"/>
        </w:rPr>
        <w:t>Addiction Biology, </w:t>
      </w:r>
      <w:r w:rsidRPr="00970096">
        <w:rPr>
          <w:rStyle w:val="volume-issue-pages"/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e12830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31746534</w:t>
      </w:r>
      <w:r w:rsidR="00DA0ABB"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 </w:t>
      </w:r>
      <w:r w:rsidR="00DA0ABB" w:rsidRPr="00970096">
        <w:rPr>
          <w:rFonts w:ascii="Arial" w:hAnsi="Arial" w:cs="Arial"/>
          <w:color w:val="000000" w:themeColor="text1"/>
          <w:sz w:val="24"/>
          <w:szCs w:val="24"/>
        </w:rPr>
        <w:t>PMC</w:t>
      </w:r>
      <w:proofErr w:type="gramStart"/>
      <w:r w:rsidR="00DA0ABB" w:rsidRPr="00970096">
        <w:rPr>
          <w:rFonts w:ascii="Arial" w:hAnsi="Arial" w:cs="Arial"/>
          <w:color w:val="000000" w:themeColor="text1"/>
          <w:sz w:val="24"/>
          <w:szCs w:val="24"/>
        </w:rPr>
        <w:t xml:space="preserve">7237314 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</w:t>
      </w:r>
      <w:proofErr w:type="gramEnd"/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: </w:t>
      </w:r>
      <w:hyperlink r:id="rId32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10.1111/adb.12830</w:t>
        </w:r>
      </w:hyperlink>
      <w:r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C20BB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 xml:space="preserve"> 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Impact Factor: 4.</w:t>
      </w:r>
      <w:r w:rsidR="00443DCC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FC20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FC20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FC20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FC20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FC20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FC20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B34618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B34618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B34618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</w:p>
    <w:p w14:paraId="5ABCD63D" w14:textId="21C26686" w:rsidR="00C16D87" w:rsidRPr="00970096" w:rsidRDefault="00B34618" w:rsidP="00AD6B28">
      <w:pPr>
        <w:pStyle w:val="ListParagraph"/>
        <w:numPr>
          <w:ilvl w:val="0"/>
          <w:numId w:val="3"/>
        </w:numPr>
        <w:rPr>
          <w:rStyle w:val="identifier"/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Kong</w:t>
      </w:r>
      <w:r w:rsidR="00FC20BB"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XZ</w:t>
      </w:r>
      <w:r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</w:t>
      </w:r>
      <w:r w:rsidR="00B84688" w:rsidRPr="0097009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ENIGMA Laterality Group,</w:t>
      </w:r>
      <w:r w:rsidR="00B84688"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&amp;</w:t>
      </w:r>
      <w:r w:rsidR="00FC20BB"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C </w:t>
      </w:r>
      <w:proofErr w:type="spellStart"/>
      <w:r w:rsidR="00FC20BB"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Francks</w:t>
      </w:r>
      <w:proofErr w:type="spellEnd"/>
      <w:r w:rsidR="00FC20BB"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97009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(2020). </w:t>
      </w:r>
      <w:r w:rsidRPr="00970096">
        <w:rPr>
          <w:rFonts w:ascii="Arial" w:hAnsi="Arial" w:cs="Arial"/>
          <w:color w:val="1C1D1E"/>
          <w:sz w:val="24"/>
          <w:szCs w:val="24"/>
        </w:rPr>
        <w:t>Reproducibility in the absence of selective reporting: An illustration from large</w:t>
      </w:r>
      <w:r w:rsidRPr="00970096">
        <w:rPr>
          <w:rFonts w:ascii="Cambria Math" w:hAnsi="Cambria Math" w:cs="Cambria Math"/>
          <w:color w:val="1C1D1E"/>
          <w:sz w:val="24"/>
          <w:szCs w:val="24"/>
        </w:rPr>
        <w:t>‐</w:t>
      </w:r>
      <w:r w:rsidRPr="00970096">
        <w:rPr>
          <w:rFonts w:ascii="Arial" w:hAnsi="Arial" w:cs="Arial"/>
          <w:color w:val="1C1D1E"/>
          <w:sz w:val="24"/>
          <w:szCs w:val="24"/>
        </w:rPr>
        <w:t xml:space="preserve">scale brain asymmetry research. </w:t>
      </w:r>
      <w:r w:rsidRPr="00970096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</w:rPr>
        <w:t xml:space="preserve">Human Brain </w:t>
      </w:r>
      <w:proofErr w:type="gramStart"/>
      <w:r w:rsidRPr="00970096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</w:rPr>
        <w:t xml:space="preserve">Mapping </w:t>
      </w:r>
      <w:r w:rsidRPr="00970096">
        <w:rPr>
          <w:rFonts w:ascii="Arial" w:hAnsi="Arial" w:cs="Arial"/>
          <w:i/>
          <w:iCs/>
          <w:color w:val="767676"/>
          <w:sz w:val="24"/>
          <w:szCs w:val="24"/>
          <w:shd w:val="clear" w:color="auto" w:fill="FFFFFF"/>
        </w:rPr>
        <w:t> </w:t>
      </w:r>
      <w:r w:rsidRPr="00970096">
        <w:rPr>
          <w:rFonts w:ascii="Arial" w:eastAsia="Times New Roman" w:hAnsi="Arial" w:cs="Arial"/>
          <w:color w:val="212121"/>
          <w:sz w:val="24"/>
          <w:szCs w:val="24"/>
        </w:rPr>
        <w:t>PMID</w:t>
      </w:r>
      <w:proofErr w:type="gramEnd"/>
      <w:r w:rsidRPr="00970096">
        <w:rPr>
          <w:rFonts w:ascii="Arial" w:eastAsia="Times New Roman" w:hAnsi="Arial" w:cs="Arial"/>
          <w:color w:val="212121"/>
          <w:sz w:val="24"/>
          <w:szCs w:val="24"/>
        </w:rPr>
        <w:t xml:space="preserve">: 32841457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DOI: </w:t>
      </w:r>
      <w:hyperlink r:id="rId33" w:tgtFrame="_blank" w:history="1">
        <w:r w:rsidRPr="00970096">
          <w:rPr>
            <w:rStyle w:val="Hyperlink"/>
            <w:rFonts w:ascii="Arial" w:hAnsi="Arial" w:cs="Arial"/>
            <w:color w:val="0071BC"/>
            <w:sz w:val="24"/>
            <w:szCs w:val="24"/>
          </w:rPr>
          <w:t>10.1002/hbm.25154</w:t>
        </w:r>
      </w:hyperlink>
      <w:r w:rsidRPr="00970096">
        <w:rPr>
          <w:rStyle w:val="identifier"/>
          <w:rFonts w:ascii="Arial" w:hAnsi="Arial" w:cs="Arial"/>
          <w:color w:val="212121"/>
          <w:sz w:val="24"/>
          <w:szCs w:val="24"/>
        </w:rPr>
        <w:t xml:space="preserve"> </w:t>
      </w:r>
    </w:p>
    <w:p w14:paraId="01587097" w14:textId="5D63237B" w:rsidR="00107096" w:rsidRPr="00970096" w:rsidRDefault="00B34618" w:rsidP="0060419A">
      <w:pPr>
        <w:pStyle w:val="ListParagraph"/>
        <w:ind w:left="450" w:firstLine="0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Style w:val="identifier"/>
          <w:rFonts w:ascii="Arial" w:hAnsi="Arial" w:cs="Arial"/>
          <w:b/>
          <w:bCs/>
          <w:color w:val="212121"/>
          <w:sz w:val="24"/>
          <w:szCs w:val="24"/>
        </w:rPr>
        <w:t>Impact Factor: 4.</w:t>
      </w:r>
      <w:r w:rsidR="00443DCC">
        <w:rPr>
          <w:rStyle w:val="identifier"/>
          <w:rFonts w:ascii="Arial" w:hAnsi="Arial" w:cs="Arial"/>
          <w:b/>
          <w:bCs/>
          <w:color w:val="212121"/>
          <w:sz w:val="24"/>
          <w:szCs w:val="24"/>
        </w:rPr>
        <w:t>8</w:t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  <w:t xml:space="preserve">                                                                                                                                                </w:t>
      </w:r>
    </w:p>
    <w:p w14:paraId="1FFCB1BE" w14:textId="53AD8748" w:rsidR="00107096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Style w:val="identifier"/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Nautiyal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N</w:t>
      </w:r>
      <w:r w:rsidR="00B84688" w:rsidRPr="00970096">
        <w:rPr>
          <w:rFonts w:ascii="Arial" w:hAnsi="Arial" w:cs="Arial"/>
          <w:color w:val="000000" w:themeColor="text1"/>
          <w:sz w:val="24"/>
          <w:szCs w:val="24"/>
        </w:rPr>
        <w:t>*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Guarnaccia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JB &amp; R Sinha (2019). Craving, cortisol and behavioral alcohol motivation responses to stress and alcohol cue contexts and discrete cues in binge and non-binge drinkers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Addiction Biology. 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24 (5), 1096-1108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Fonts w:ascii="Arial" w:hAnsi="Arial" w:cs="Arial"/>
          <w:i/>
          <w:color w:val="000000" w:themeColor="text1"/>
          <w:spacing w:val="-9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30091823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 </w:t>
      </w:r>
      <w:hyperlink r:id="rId34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PMC6785022</w:t>
        </w:r>
      </w:hyperlink>
      <w:r w:rsidRPr="00970096">
        <w:rPr>
          <w:rFonts w:ascii="Arial" w:eastAsia="Times New Roman" w:hAnsi="Arial" w:cs="Arial"/>
          <w:color w:val="0070C0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35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10.1111/adb.12665</w:t>
        </w:r>
      </w:hyperlink>
      <w:r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</w:t>
      </w:r>
      <w:r w:rsidR="00107096"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</w:t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  <w:t xml:space="preserve">           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Impact Factor: 4.</w:t>
      </w:r>
      <w:r w:rsidR="00443DCC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107096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</w:p>
    <w:p w14:paraId="5C3741F0" w14:textId="65A2DD12" w:rsidR="00904695" w:rsidRPr="00970096" w:rsidRDefault="0060419A" w:rsidP="00D1716F">
      <w:pPr>
        <w:pStyle w:val="ListParagraph"/>
        <w:numPr>
          <w:ilvl w:val="0"/>
          <w:numId w:val="3"/>
        </w:num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Kong, X. Z., Mathias, S. R., Guadalupe, T., </w:t>
      </w:r>
      <w:r w:rsidRPr="00970096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ENIGMA Laterality Working Group</w:t>
      </w:r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Glahn</w:t>
      </w:r>
      <w:proofErr w:type="spellEnd"/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, D. C., Franke, B</w:t>
      </w:r>
      <w:r w:rsidR="00D1716F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&amp; Karolinska Schizophrenia Project (</w:t>
      </w:r>
      <w:proofErr w:type="spellStart"/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KaSP</w:t>
      </w:r>
      <w:proofErr w:type="spellEnd"/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) consortium. (2018). Mapping cortical brain asymmetry in 17,141 healthy individuals worldwide via the ENIGMA Consortium. </w:t>
      </w:r>
      <w:r w:rsidRPr="0097009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Proceedings of the National Academy of Sciences</w:t>
      </w:r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, </w:t>
      </w:r>
      <w:r w:rsidRPr="0097009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115</w:t>
      </w:r>
      <w:r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(22), E5154-E5163.</w:t>
      </w:r>
      <w:r w:rsidR="00D1716F" w:rsidRPr="0097009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D1716F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>PMID: 29764998 PMCID: </w:t>
      </w:r>
      <w:hyperlink r:id="rId36" w:tgtFrame="_blank" w:history="1">
        <w:r w:rsidR="00D1716F" w:rsidRPr="00970096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PMC5984496</w:t>
        </w:r>
      </w:hyperlink>
      <w:r w:rsidR="00D1716F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    DOI: </w:t>
      </w:r>
      <w:hyperlink r:id="rId37" w:history="1">
        <w:r w:rsidR="00970096" w:rsidRPr="00241724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https://doi.org/10.1073/pnas.1718418115</w:t>
        </w:r>
      </w:hyperlink>
      <w:r w:rsid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D1716F" w:rsidRPr="00970096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Impact Factor: 12.</w:t>
      </w:r>
      <w:r w:rsidR="00443DC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8</w:t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D1716F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D1716F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904695" w:rsidRPr="00970096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</w:p>
    <w:p w14:paraId="10FAB5C6" w14:textId="680B4870" w:rsidR="002E4497" w:rsidRPr="00A26210" w:rsidRDefault="005D55B9" w:rsidP="00A26210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after="100" w:afterAutospacing="1"/>
        <w:rPr>
          <w:rStyle w:val="identifier"/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Ramchandani VA,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Stangl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BL,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Kwako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LE,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, Sinha R, Plawecki MH, Cyders</w:t>
      </w:r>
      <w:r w:rsidRPr="00970096">
        <w:rPr>
          <w:rFonts w:ascii="Arial" w:hAnsi="Arial" w:cs="Arial"/>
          <w:color w:val="000000" w:themeColor="text1"/>
          <w:spacing w:val="-34"/>
          <w:sz w:val="24"/>
          <w:szCs w:val="24"/>
        </w:rPr>
        <w:t xml:space="preserve">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MA ,</w:t>
      </w:r>
      <w:proofErr w:type="gram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O’Connor S, Schwandt ML, &amp; S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Zakhari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(2018). Stress Vulnerability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and Alcohol Use and Consequences: From Human Laboratory Studies to Clinical Outcomes.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Alcohol, 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72, 75-88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30322482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 </w:t>
      </w:r>
      <w:hyperlink r:id="rId38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PMC6842306</w:t>
        </w:r>
      </w:hyperlink>
      <w:r w:rsidRPr="00970096">
        <w:rPr>
          <w:rFonts w:ascii="Arial" w:eastAsia="Times New Roman" w:hAnsi="Arial" w:cs="Arial"/>
          <w:color w:val="0070C0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39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10.1016/j.alcohol.2018.06.001</w:t>
        </w:r>
      </w:hyperlink>
      <w:r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</w:t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Impact Factor 2.42</w:t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A26210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</w:p>
    <w:p w14:paraId="369315AF" w14:textId="35093D71" w:rsidR="005D55B9" w:rsidRPr="00970096" w:rsidRDefault="005D55B9" w:rsidP="00904695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Style w:val="identifier"/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Mackey S,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Algaier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N,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Chaarani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B,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Spechler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P, Orr C, Bunn J, Alia-Klein N, Albert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Batalla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A,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Brooks S,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Cousijn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J,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Dagher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A,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Desrivieres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S, Feldstein-Ewing S, Foxe JJ, Goldstein RZ,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Goudriaan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AE, Heitzeg MM, Hester R, Hutchison KE,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Korucuoglu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O, R. Li CS, London E, Lorenzetti V,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Luijten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M, Martin-Santos R, May A,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Momenan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R, Morales A, Paulus MP,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Pearlson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G,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Rouseau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ME, Schluter R,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Schmaal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L, Schumann G,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Sjoerds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Z, Stein DJ, Stein EE, Sinha R,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Solowij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N, Tapert S, Uhlmann A,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Veltman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D, van Holst R, Walter H, Wright MJ,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Yucel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M, Zhang S,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Yurgelun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-Todd D,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Hibar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DP,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Jahanshad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N, Evans A, Thompson PM,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Glahn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DC, Conrod P,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Garavan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H, and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the ENIGMA Addiction Working Group </w:t>
      </w:r>
      <w:r w:rsidRPr="00970096">
        <w:rPr>
          <w:rFonts w:ascii="Arial" w:hAnsi="Arial" w:cs="Arial"/>
          <w:iCs/>
          <w:color w:val="000000" w:themeColor="text1"/>
          <w:sz w:val="24"/>
          <w:szCs w:val="24"/>
        </w:rPr>
        <w:t>(2019)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>.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Mega-Analysis of Gray Matter Volume in Substance Dependence: General and Substance-Specific Regional Effects.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>American Journal of</w:t>
      </w:r>
      <w:r w:rsidRPr="00970096">
        <w:rPr>
          <w:rFonts w:ascii="Arial" w:hAnsi="Arial" w:cs="Arial"/>
          <w:i/>
          <w:color w:val="000000" w:themeColor="text1"/>
          <w:spacing w:val="-2"/>
          <w:sz w:val="24"/>
          <w:szCs w:val="24"/>
        </w:rPr>
        <w:t xml:space="preserve">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Psychiatry, 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 xml:space="preserve">176 (2), 119-128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30336705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 </w:t>
      </w:r>
      <w:hyperlink r:id="rId40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PMC6427822</w:t>
        </w:r>
      </w:hyperlink>
      <w:r w:rsidRPr="00970096">
        <w:rPr>
          <w:rFonts w:ascii="Arial" w:eastAsia="Times New Roman" w:hAnsi="Arial" w:cs="Arial"/>
          <w:color w:val="0070C0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41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10.1176/appi.ajp.2018.17040415</w:t>
        </w:r>
      </w:hyperlink>
      <w:r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 xml:space="preserve">Impact Factor: </w:t>
      </w:r>
      <w:r w:rsidR="002F7082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18.1</w:t>
      </w:r>
      <w:r w:rsidR="002E4497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904695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904695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904695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</w:p>
    <w:p w14:paraId="5EC9E770" w14:textId="41B23159" w:rsidR="005D55B9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Style w:val="identifier"/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&amp;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R Sinha (2017). Alcohol, Stress, and Glucocorticoids: From Risk</w:t>
      </w:r>
      <w:r w:rsidRPr="00970096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to Dependence and Relapse.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Neuropharmacology,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(17) 30036-9.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28159647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 </w:t>
      </w:r>
      <w:hyperlink r:id="rId42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PMC5479733</w:t>
        </w:r>
      </w:hyperlink>
      <w:r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43" w:tgtFrame="_blank" w:history="1">
        <w:r w:rsidRPr="00970096">
          <w:rPr>
            <w:rStyle w:val="Hyperlink"/>
            <w:rFonts w:ascii="Arial" w:hAnsi="Arial" w:cs="Arial"/>
            <w:color w:val="0070C0"/>
            <w:sz w:val="24"/>
            <w:szCs w:val="24"/>
          </w:rPr>
          <w:t>10.1016/j.neuropharm.2017.01.037</w:t>
        </w:r>
      </w:hyperlink>
      <w:r w:rsidRPr="00970096">
        <w:rPr>
          <w:rStyle w:val="identifier"/>
          <w:rFonts w:ascii="Arial" w:hAnsi="Arial" w:cs="Arial"/>
          <w:color w:val="0070C0"/>
          <w:sz w:val="24"/>
          <w:szCs w:val="24"/>
        </w:rPr>
        <w:t xml:space="preserve"> </w:t>
      </w:r>
      <w:r w:rsidR="002E4497" w:rsidRPr="00970096">
        <w:rPr>
          <w:rStyle w:val="identifier"/>
          <w:rFonts w:ascii="Arial" w:hAnsi="Arial" w:cs="Arial"/>
          <w:color w:val="0070C0"/>
          <w:sz w:val="24"/>
          <w:szCs w:val="24"/>
        </w:rPr>
        <w:tab/>
      </w:r>
      <w:r w:rsidR="002E4497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 xml:space="preserve">          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 xml:space="preserve">Impact Factor: </w:t>
      </w:r>
      <w:r w:rsidR="002F7082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5.</w:t>
      </w:r>
      <w:r w:rsidR="00443DCC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DA0ABB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</w:p>
    <w:p w14:paraId="02C0A702" w14:textId="510D0196" w:rsidR="005D55B9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Seo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D, &amp; R Sinha (2017). Peripheral and prefrontal stress system markers</w:t>
      </w:r>
      <w:r w:rsidRPr="00970096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and risk of relapse in alcoholism.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Addiction Biology,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doi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>:</w:t>
      </w:r>
      <w:r w:rsidRPr="00970096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10.1111/adb.12320.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</w:rPr>
        <w:t xml:space="preserve">26537217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PMCID: </w:t>
      </w:r>
      <w:hyperlink r:id="rId44" w:tgtFrame="_blank" w:history="1">
        <w:r w:rsidRPr="00970096">
          <w:rPr>
            <w:rStyle w:val="Hyperlink"/>
            <w:rFonts w:ascii="Arial" w:hAnsi="Arial" w:cs="Arial"/>
            <w:color w:val="0071BC"/>
            <w:sz w:val="24"/>
            <w:szCs w:val="24"/>
          </w:rPr>
          <w:t>PMC4860170</w:t>
        </w:r>
      </w:hyperlink>
      <w:r w:rsidRPr="00970096">
        <w:rPr>
          <w:rStyle w:val="identifier"/>
          <w:rFonts w:ascii="Arial" w:hAnsi="Arial" w:cs="Arial"/>
          <w:color w:val="21212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DOI: </w:t>
      </w:r>
      <w:hyperlink r:id="rId45" w:tgtFrame="_blank" w:history="1">
        <w:r w:rsidRPr="00970096">
          <w:rPr>
            <w:rStyle w:val="Hyperlink"/>
            <w:rFonts w:ascii="Arial" w:hAnsi="Arial" w:cs="Arial"/>
            <w:color w:val="0071BC"/>
            <w:sz w:val="24"/>
            <w:szCs w:val="24"/>
          </w:rPr>
          <w:t>10.1111/adb.12320</w:t>
        </w:r>
      </w:hyperlink>
      <w:r w:rsidRPr="00970096">
        <w:rPr>
          <w:rStyle w:val="identifier"/>
          <w:rFonts w:ascii="Arial" w:hAnsi="Arial" w:cs="Arial"/>
          <w:color w:val="212121"/>
          <w:sz w:val="24"/>
          <w:szCs w:val="24"/>
        </w:rPr>
        <w:t xml:space="preserve"> </w:t>
      </w:r>
      <w:r w:rsidR="00A817FF" w:rsidRPr="00970096">
        <w:rPr>
          <w:rStyle w:val="identifier"/>
          <w:rFonts w:ascii="Arial" w:hAnsi="Arial" w:cs="Arial"/>
          <w:color w:val="212121"/>
          <w:sz w:val="24"/>
          <w:szCs w:val="24"/>
        </w:rPr>
        <w:tab/>
      </w:r>
      <w:r w:rsidR="00A817FF" w:rsidRPr="00970096">
        <w:rPr>
          <w:rStyle w:val="identifier"/>
          <w:rFonts w:ascii="Arial" w:hAnsi="Arial" w:cs="Arial"/>
          <w:color w:val="212121"/>
          <w:sz w:val="24"/>
          <w:szCs w:val="24"/>
        </w:rPr>
        <w:tab/>
      </w:r>
      <w:r w:rsidR="00A817FF" w:rsidRPr="00970096">
        <w:rPr>
          <w:rStyle w:val="identifier"/>
          <w:rFonts w:ascii="Arial" w:hAnsi="Arial" w:cs="Arial"/>
          <w:color w:val="212121"/>
          <w:sz w:val="24"/>
          <w:szCs w:val="24"/>
        </w:rPr>
        <w:tab/>
      </w:r>
      <w:r w:rsidR="00A817FF" w:rsidRPr="00970096">
        <w:rPr>
          <w:rStyle w:val="identifier"/>
          <w:rFonts w:ascii="Arial" w:hAnsi="Arial" w:cs="Arial"/>
          <w:color w:val="212121"/>
          <w:sz w:val="24"/>
          <w:szCs w:val="24"/>
        </w:rPr>
        <w:tab/>
      </w:r>
      <w:r w:rsidR="00A817FF" w:rsidRPr="00970096">
        <w:rPr>
          <w:rStyle w:val="identifier"/>
          <w:rFonts w:ascii="Arial" w:hAnsi="Arial" w:cs="Arial"/>
          <w:color w:val="212121"/>
          <w:sz w:val="24"/>
          <w:szCs w:val="24"/>
        </w:rPr>
        <w:tab/>
      </w:r>
      <w:r w:rsidR="00A817FF" w:rsidRPr="00970096">
        <w:rPr>
          <w:rStyle w:val="identifier"/>
          <w:rFonts w:ascii="Arial" w:hAnsi="Arial" w:cs="Arial"/>
          <w:color w:val="212121"/>
          <w:sz w:val="24"/>
          <w:szCs w:val="24"/>
        </w:rPr>
        <w:tab/>
      </w:r>
      <w:r w:rsidR="00A817FF" w:rsidRPr="00970096">
        <w:rPr>
          <w:rStyle w:val="identifier"/>
          <w:rFonts w:ascii="Arial" w:hAnsi="Arial" w:cs="Arial"/>
          <w:color w:val="212121"/>
          <w:sz w:val="24"/>
          <w:szCs w:val="24"/>
        </w:rPr>
        <w:tab/>
        <w:t xml:space="preserve">          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Impact Factor: 4.</w:t>
      </w:r>
      <w:r w:rsidR="00443DCC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33D399BF" w14:textId="6E0BF84E" w:rsidR="005D55B9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Milivojevic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V, Fox H, &amp; R Sinha (2016). Alcohol effects on stress pathways: impact on craving and risk of relapse in alcoholism.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Canadian Journal of Psychiatry,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61(3): 145-153.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</w:rPr>
        <w:t>27254089</w:t>
      </w:r>
      <w:r w:rsidRPr="0097009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PMCID: </w:t>
      </w:r>
      <w:hyperlink r:id="rId46" w:tgtFrame="_blank" w:history="1">
        <w:r w:rsidRPr="00970096">
          <w:rPr>
            <w:rStyle w:val="Hyperlink"/>
            <w:rFonts w:ascii="Arial" w:hAnsi="Arial" w:cs="Arial"/>
            <w:color w:val="0071BC"/>
            <w:sz w:val="24"/>
            <w:szCs w:val="24"/>
          </w:rPr>
          <w:t>PMC4813419</w:t>
        </w:r>
      </w:hyperlink>
      <w:r w:rsidRPr="0097009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DOI: </w:t>
      </w:r>
      <w:hyperlink r:id="rId47" w:tgtFrame="_blank" w:history="1">
        <w:r w:rsidRPr="00970096">
          <w:rPr>
            <w:rStyle w:val="Hyperlink"/>
            <w:rFonts w:ascii="Arial" w:hAnsi="Arial" w:cs="Arial"/>
            <w:color w:val="0071BC"/>
            <w:sz w:val="24"/>
            <w:szCs w:val="24"/>
          </w:rPr>
          <w:t>10.1177/0706743716632512</w:t>
        </w:r>
      </w:hyperlink>
      <w:r w:rsidRPr="0097009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7C4F40" w:rsidRPr="00970096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7C4F40" w:rsidRPr="00970096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7C4F40" w:rsidRPr="00970096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7C4F40" w:rsidRPr="00970096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7C4F40" w:rsidRPr="00970096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7C4F40" w:rsidRPr="00970096">
        <w:rPr>
          <w:rFonts w:ascii="Arial" w:eastAsia="Times New Roman" w:hAnsi="Arial" w:cs="Arial"/>
          <w:color w:val="212121"/>
          <w:sz w:val="24"/>
          <w:szCs w:val="24"/>
        </w:rPr>
        <w:tab/>
        <w:t xml:space="preserve">           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Impact Factor: 4.</w:t>
      </w:r>
      <w:r w:rsidR="00443DCC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7C4F40" w:rsidRPr="00970096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57BDF9B2" w14:textId="346510BD" w:rsidR="005D55B9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Spangalo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V, Ramchandani R, Schwandt M, Zhang L,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Usala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J, Diamond K, Phillips M,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Momenan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R, George DT, &amp; Heilig M (2015). Effects of naltrexone on neural and subjective response to alcohol in treatment-seeking alcohol dependent patients.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Alcohol Clinical and Experimental Research,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38(12):3024-32. 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212121"/>
          <w:sz w:val="24"/>
          <w:szCs w:val="24"/>
        </w:rPr>
        <w:t>25581657</w:t>
      </w:r>
      <w:r w:rsidRPr="0097009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PMCID: </w:t>
      </w:r>
      <w:hyperlink r:id="rId48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PMC4293087</w:t>
        </w:r>
      </w:hyperlink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212121"/>
          <w:sz w:val="24"/>
          <w:szCs w:val="24"/>
        </w:rPr>
        <w:t>DOI: </w:t>
      </w:r>
      <w:hyperlink r:id="rId49" w:tgtFrame="_blank" w:history="1">
        <w:r w:rsidRPr="00970096">
          <w:rPr>
            <w:rStyle w:val="Hyperlink"/>
            <w:rFonts w:ascii="Arial" w:hAnsi="Arial" w:cs="Arial"/>
            <w:color w:val="0071BC"/>
            <w:sz w:val="24"/>
            <w:szCs w:val="24"/>
          </w:rPr>
          <w:t>10.1111/acer.12581</w:t>
        </w:r>
      </w:hyperlink>
      <w:r w:rsidRPr="0097009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CB10C0" w:rsidRPr="00970096">
        <w:rPr>
          <w:rFonts w:ascii="Arial" w:eastAsia="Times New Roman" w:hAnsi="Arial" w:cs="Arial"/>
          <w:color w:val="212121"/>
          <w:sz w:val="24"/>
          <w:szCs w:val="24"/>
        </w:rPr>
        <w:tab/>
        <w:t xml:space="preserve">           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Impact Factor 3.</w:t>
      </w:r>
      <w:r w:rsidR="00443DCC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60CBBEDF" w14:textId="75F8E6DF" w:rsidR="00CB10C0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Tomasyzcki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ML &amp;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(2014). Temporary inactivation of NCM, an auditory</w:t>
      </w:r>
      <w:r w:rsidRPr="00970096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region, increases social interaction and decreases song perception in female zebra finches. 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>Behavioral Processes,</w:t>
      </w:r>
      <w:r w:rsidRPr="00970096">
        <w:rPr>
          <w:rFonts w:ascii="Arial" w:hAnsi="Arial" w:cs="Arial"/>
          <w:i/>
          <w:color w:val="000000" w:themeColor="text1"/>
          <w:spacing w:val="-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108:65-70. </w:t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25277702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50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10.1016/j.beproc.2014.09.031</w:t>
        </w:r>
      </w:hyperlink>
      <w:r w:rsidR="00CB10C0" w:rsidRPr="00970096">
        <w:rPr>
          <w:rStyle w:val="Hyperlink"/>
          <w:rFonts w:ascii="Arial" w:hAnsi="Arial" w:cs="Arial"/>
          <w:color w:val="4472C4" w:themeColor="accent1"/>
          <w:sz w:val="24"/>
          <w:szCs w:val="24"/>
        </w:rPr>
        <w:t xml:space="preserve"> </w:t>
      </w:r>
      <w:r w:rsidR="00CB10C0" w:rsidRPr="00970096">
        <w:rPr>
          <w:rStyle w:val="Hyperlink"/>
          <w:rFonts w:ascii="Arial" w:hAnsi="Arial" w:cs="Arial"/>
          <w:color w:val="4472C4" w:themeColor="accent1"/>
          <w:sz w:val="24"/>
          <w:szCs w:val="24"/>
          <w:u w:val="none"/>
        </w:rPr>
        <w:tab/>
      </w:r>
      <w:r w:rsidR="00CB10C0" w:rsidRPr="00970096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ab/>
      </w:r>
      <w:r w:rsidR="00CB10C0" w:rsidRPr="00970096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ab/>
      </w:r>
      <w:r w:rsidR="00CB10C0" w:rsidRPr="00970096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ab/>
      </w:r>
      <w:r w:rsidR="00CB10C0" w:rsidRPr="00970096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ab/>
      </w:r>
      <w:r w:rsidR="00CB10C0" w:rsidRPr="00970096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ab/>
      </w:r>
      <w:r w:rsidR="00CB10C0" w:rsidRPr="00970096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ab/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Impact Factor: 1.</w:t>
      </w:r>
      <w:r w:rsidR="00443DCC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CB10C0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45E9ACAB" w14:textId="2BDBBA38" w:rsidR="005D55B9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Claus ED,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Harlaar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N &amp; KE Hutchison (2013). TACR1 genotypes predict</w:t>
      </w:r>
      <w:r w:rsidRPr="00970096">
        <w:rPr>
          <w:rFonts w:ascii="Arial" w:hAnsi="Arial" w:cs="Arial"/>
          <w:color w:val="000000" w:themeColor="text1"/>
          <w:spacing w:val="-22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fMRI response to alcohol cues and level of alcohol dependence. </w:t>
      </w:r>
      <w:r w:rsidRPr="00970096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Alcohol Clinical and Experimental Research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37 Suppl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1:E</w:t>
      </w:r>
      <w:proofErr w:type="gram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125-30.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23078527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</w:t>
      </w:r>
      <w:r w:rsidRPr="00970096">
        <w:rPr>
          <w:rStyle w:val="id-label"/>
          <w:rFonts w:ascii="Arial" w:hAnsi="Arial" w:cs="Arial"/>
          <w:color w:val="4472C4" w:themeColor="accent1"/>
          <w:sz w:val="24"/>
          <w:szCs w:val="24"/>
        </w:rPr>
        <w:t> </w:t>
      </w:r>
      <w:hyperlink r:id="rId51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PMC5996989</w:t>
        </w:r>
      </w:hyperlink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52" w:tgtFrame="_blank" w:history="1">
        <w:r w:rsidRPr="00970096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1</w:t>
        </w:r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0.1111/j.1530-0277.2012.01923.x</w:t>
        </w:r>
      </w:hyperlink>
      <w:r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  <w:t xml:space="preserve">          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Impact Factor: 3.</w:t>
      </w:r>
      <w:r w:rsidR="002F7082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</w:p>
    <w:p w14:paraId="3091F79C" w14:textId="79219FDD" w:rsidR="005D55B9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20"/>
        <w:ind w:left="44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Claus ED,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Filbey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FM, Mayer AR &amp; KE Hutchison (2013). Association</w:t>
      </w:r>
      <w:r w:rsidRPr="00970096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Between Nicotine Dependence Severity, BOLD responses to Smoking Cues, and Functional Connectivit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y. </w:t>
      </w:r>
      <w:proofErr w:type="spellStart"/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>Nueropsychopharmacology</w:t>
      </w:r>
      <w:proofErr w:type="spellEnd"/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>,</w:t>
      </w:r>
      <w:r w:rsidRPr="00970096">
        <w:rPr>
          <w:rFonts w:ascii="Arial" w:hAnsi="Arial" w:cs="Arial"/>
          <w:i/>
          <w:color w:val="000000" w:themeColor="text1"/>
          <w:spacing w:val="-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38(12):2363-72.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23708507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 </w:t>
      </w:r>
      <w:hyperlink r:id="rId53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PMC3799055</w:t>
        </w:r>
      </w:hyperlink>
      <w:r w:rsidRPr="00970096">
        <w:rPr>
          <w:rFonts w:ascii="Arial" w:eastAsia="Times New Roman" w:hAnsi="Arial" w:cs="Arial"/>
          <w:color w:val="4472C4" w:themeColor="accen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54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10.1038/npp.2013.134</w:t>
        </w:r>
      </w:hyperlink>
      <w:r w:rsidRPr="00970096">
        <w:rPr>
          <w:rFonts w:ascii="Arial" w:hAnsi="Arial" w:cs="Arial"/>
          <w:color w:val="4472C4" w:themeColor="accent1"/>
          <w:sz w:val="24"/>
          <w:szCs w:val="24"/>
        </w:rPr>
        <w:t xml:space="preserve"> </w:t>
      </w:r>
      <w:r w:rsidR="00CB10C0" w:rsidRPr="00970096">
        <w:rPr>
          <w:rFonts w:ascii="Arial" w:hAnsi="Arial" w:cs="Arial"/>
          <w:color w:val="4472C4" w:themeColor="accent1"/>
          <w:sz w:val="24"/>
          <w:szCs w:val="24"/>
        </w:rPr>
        <w:t xml:space="preserve">              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Impact Factor: </w:t>
      </w:r>
      <w:r w:rsidR="002F7082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7.8</w:t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6AD4ED31" w14:textId="271DE32C" w:rsidR="005D55B9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Wilcox CE, Claus ED,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, Morgan M &amp; KE Hutchison (2013). Alpha</w:t>
      </w:r>
      <w:r w:rsidRPr="00970096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synuclein genotype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moderates</w:t>
      </w:r>
      <w:proofErr w:type="gram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fMRI BOLD response to alcohol taste cue, a</w:t>
      </w:r>
      <w:r w:rsidRPr="00970096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neurobiological phenotype for alcohol use disorder severity. </w:t>
      </w:r>
      <w:r w:rsidRPr="00970096">
        <w:rPr>
          <w:rFonts w:ascii="Arial" w:hAnsi="Arial" w:cs="Arial"/>
          <w:i/>
          <w:iCs/>
          <w:color w:val="000000" w:themeColor="text1"/>
          <w:sz w:val="24"/>
          <w:szCs w:val="24"/>
        </w:rPr>
        <w:t>Journal on Studies of Alcohol and Drugs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 xml:space="preserve">, 74(2):233-44.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23384371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 </w:t>
      </w:r>
      <w:hyperlink r:id="rId55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PMC3568162</w:t>
        </w:r>
      </w:hyperlink>
      <w:r w:rsidRPr="00970096">
        <w:rPr>
          <w:rFonts w:ascii="Arial" w:eastAsia="Times New Roman" w:hAnsi="Arial" w:cs="Arial"/>
          <w:color w:val="4472C4" w:themeColor="accen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56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10.15288/jsad.2013.74.233</w:t>
        </w:r>
      </w:hyperlink>
      <w:r w:rsidRPr="00970096">
        <w:rPr>
          <w:rStyle w:val="identifier"/>
          <w:rFonts w:ascii="Arial" w:hAnsi="Arial" w:cs="Arial"/>
          <w:color w:val="4472C4" w:themeColor="accent1"/>
          <w:sz w:val="24"/>
          <w:szCs w:val="24"/>
        </w:rPr>
        <w:t xml:space="preserve"> </w:t>
      </w:r>
      <w:r w:rsidR="00CB10C0" w:rsidRPr="00970096">
        <w:rPr>
          <w:rStyle w:val="identifier"/>
          <w:rFonts w:ascii="Arial" w:hAnsi="Arial" w:cs="Arial"/>
          <w:color w:val="4472C4" w:themeColor="accent1"/>
          <w:sz w:val="24"/>
          <w:szCs w:val="24"/>
        </w:rPr>
        <w:t xml:space="preserve">                                                                        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Impact Factor: 2.6</w:t>
      </w:r>
      <w:r w:rsidR="00CB10C0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  <w:r w:rsidR="00CB10C0" w:rsidRPr="00970096">
        <w:rPr>
          <w:rStyle w:val="identifier"/>
          <w:rFonts w:ascii="Arial" w:hAnsi="Arial" w:cs="Arial"/>
          <w:color w:val="000000" w:themeColor="text1"/>
          <w:sz w:val="24"/>
          <w:szCs w:val="24"/>
        </w:rPr>
        <w:tab/>
      </w:r>
    </w:p>
    <w:p w14:paraId="3E5EF448" w14:textId="05AC2FE9" w:rsidR="00DA0ABB" w:rsidRPr="00970096" w:rsidRDefault="005D55B9" w:rsidP="00AD6B28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 w:after="100" w:afterAutospacing="1"/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Ray LA,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Sehl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M,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Bujarski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S, Hutchison KE,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&amp; MA Enoch (2013). The</w:t>
      </w:r>
      <w:r w:rsidRPr="00970096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CRHR1 gene, trauma exposure, and alcoholism risk: a test of G x E effects</w:t>
      </w:r>
      <w:r w:rsidRPr="00970096">
        <w:rPr>
          <w:rFonts w:ascii="Arial" w:hAnsi="Arial" w:cs="Arial"/>
          <w:i/>
          <w:color w:val="000000" w:themeColor="text1"/>
          <w:sz w:val="24"/>
          <w:szCs w:val="24"/>
        </w:rPr>
        <w:t>. Genes, Brain, and Behavior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,</w:t>
      </w:r>
      <w:r w:rsidRPr="0097009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12(4):361-9.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PMID: </w:t>
      </w:r>
      <w:r w:rsidRPr="00970096">
        <w:rPr>
          <w:rStyle w:val="Strong"/>
          <w:rFonts w:ascii="Arial" w:hAnsi="Arial" w:cs="Arial"/>
          <w:b w:val="0"/>
          <w:bCs w:val="0"/>
          <w:color w:val="000000" w:themeColor="text1"/>
          <w:sz w:val="24"/>
          <w:szCs w:val="24"/>
        </w:rPr>
        <w:t>23473364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PMCID: </w:t>
      </w:r>
      <w:hyperlink r:id="rId57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PMC4139150</w:t>
        </w:r>
      </w:hyperlink>
      <w:r w:rsidRPr="00970096">
        <w:rPr>
          <w:rFonts w:ascii="Arial" w:eastAsia="Times New Roman" w:hAnsi="Arial" w:cs="Arial"/>
          <w:color w:val="4472C4" w:themeColor="accent1"/>
          <w:sz w:val="24"/>
          <w:szCs w:val="24"/>
        </w:rPr>
        <w:t xml:space="preserve"> </w:t>
      </w:r>
      <w:r w:rsidRPr="00970096">
        <w:rPr>
          <w:rStyle w:val="id-label"/>
          <w:rFonts w:ascii="Arial" w:hAnsi="Arial" w:cs="Arial"/>
          <w:color w:val="000000" w:themeColor="text1"/>
          <w:sz w:val="24"/>
          <w:szCs w:val="24"/>
        </w:rPr>
        <w:t>DOI: </w:t>
      </w:r>
      <w:hyperlink r:id="rId58" w:tgtFrame="_blank" w:history="1">
        <w:r w:rsidRPr="00970096">
          <w:rPr>
            <w:rStyle w:val="Hyperlink"/>
            <w:rFonts w:ascii="Arial" w:hAnsi="Arial" w:cs="Arial"/>
            <w:color w:val="4472C4" w:themeColor="accent1"/>
            <w:sz w:val="24"/>
            <w:szCs w:val="24"/>
          </w:rPr>
          <w:t>10.1111/gbb.12032</w:t>
        </w:r>
      </w:hyperlink>
      <w:r w:rsidRPr="00970096">
        <w:rPr>
          <w:rStyle w:val="identifier"/>
          <w:rFonts w:ascii="Arial" w:hAnsi="Arial" w:cs="Arial"/>
          <w:color w:val="4472C4" w:themeColor="accent1"/>
          <w:sz w:val="24"/>
          <w:szCs w:val="24"/>
        </w:rPr>
        <w:t xml:space="preserve"> </w:t>
      </w:r>
      <w:r w:rsidR="00CB10C0" w:rsidRPr="00970096">
        <w:rPr>
          <w:rStyle w:val="identifier"/>
          <w:rFonts w:ascii="Arial" w:hAnsi="Arial" w:cs="Arial"/>
          <w:color w:val="4472C4" w:themeColor="accent1"/>
          <w:sz w:val="24"/>
          <w:szCs w:val="24"/>
        </w:rPr>
        <w:t xml:space="preserve">                                                                                        </w:t>
      </w:r>
      <w:r w:rsidRPr="00970096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Impact Factor: 3.</w:t>
      </w:r>
      <w:r w:rsidR="00443DCC">
        <w:rPr>
          <w:rStyle w:val="identifier"/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7782E225" w14:textId="5A2FEB2E" w:rsidR="00DA0ABB" w:rsidRPr="00970096" w:rsidRDefault="00DA0ABB" w:rsidP="00AA1EB7">
      <w:pPr>
        <w:widowControl/>
        <w:shd w:val="clear" w:color="auto" w:fill="FFFFFF"/>
        <w:autoSpaceDE/>
        <w:autoSpaceDN/>
        <w:spacing w:before="100" w:beforeAutospacing="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BOOK CHAPTERS</w:t>
      </w:r>
      <w:r w:rsidR="004F33A4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AND NON- PEER REVIEWED PUBLICATIONS</w:t>
      </w:r>
    </w:p>
    <w:p w14:paraId="7B5E1B13" w14:textId="09FD1C25" w:rsidR="00AA1EB7" w:rsidRPr="00970096" w:rsidRDefault="00AA1EB7" w:rsidP="00AA1EB7">
      <w:pPr>
        <w:widowControl/>
        <w:shd w:val="clear" w:color="auto" w:fill="FFFFFF"/>
        <w:autoSpaceDE/>
        <w:autoSpaceDN/>
        <w:spacing w:after="100" w:afterAutospacing="1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*</w:t>
      </w:r>
      <w:r w:rsidR="0001509F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Indicates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student author</w:t>
      </w:r>
    </w:p>
    <w:p w14:paraId="654B27B6" w14:textId="75299A78" w:rsidR="0001509F" w:rsidRPr="00970096" w:rsidRDefault="00AA1EB7" w:rsidP="0001509F">
      <w:pPr>
        <w:pStyle w:val="ListParagraph"/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Enger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J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Campbell BC*, Beck DT, </w:t>
      </w:r>
      <w:proofErr w:type="spellStart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Ridner</w:t>
      </w:r>
      <w:proofErr w:type="spellEnd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CM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, Crone L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, McClanahan A</w:t>
      </w:r>
      <w:proofErr w:type="gramStart"/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,Wilson</w:t>
      </w:r>
      <w:proofErr w:type="gramEnd"/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J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>, West S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&amp; </w:t>
      </w:r>
      <w:r w:rsidRPr="00970096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SK Blaine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(2022). </w:t>
      </w:r>
      <w:r w:rsidR="004F33A4"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hyperlink r:id="rId59" w:history="1">
        <w:r w:rsidRPr="00970096">
          <w:rPr>
            <w:rStyle w:val="Hyperlink"/>
            <w:rFonts w:ascii="Arial" w:eastAsia="Times New Roman" w:hAnsi="Arial" w:cs="Arial"/>
            <w:sz w:val="24"/>
            <w:szCs w:val="24"/>
          </w:rPr>
          <w:t>Alcohol Related Alterations in TNF - α In Binge and Moderate Drinkers</w:t>
        </w:r>
      </w:hyperlink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</w:t>
      </w:r>
      <w:r w:rsidRPr="00970096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Auburn University Journal of Undergraduate Scholarship.</w:t>
      </w:r>
      <w:r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1509F"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01509F" w:rsidRPr="00970096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</w:p>
    <w:p w14:paraId="4BCA0376" w14:textId="711C7C8A" w:rsidR="00DA0ABB" w:rsidRPr="00970096" w:rsidRDefault="00DA0ABB" w:rsidP="00DA0ABB">
      <w:pPr>
        <w:pStyle w:val="ListParagraph"/>
        <w:widowControl/>
        <w:numPr>
          <w:ilvl w:val="0"/>
          <w:numId w:val="9"/>
        </w:numPr>
        <w:shd w:val="clear" w:color="auto" w:fill="FFFFFF"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sz w:val="24"/>
          <w:szCs w:val="24"/>
        </w:rPr>
        <w:t xml:space="preserve">Fox HC, </w:t>
      </w:r>
      <w:proofErr w:type="spellStart"/>
      <w:r w:rsidRPr="00970096">
        <w:rPr>
          <w:rFonts w:ascii="Arial" w:hAnsi="Arial" w:cs="Arial"/>
          <w:sz w:val="24"/>
          <w:szCs w:val="24"/>
        </w:rPr>
        <w:t>Milivojevic</w:t>
      </w:r>
      <w:proofErr w:type="spellEnd"/>
      <w:r w:rsidRPr="00970096">
        <w:rPr>
          <w:rFonts w:ascii="Arial" w:hAnsi="Arial" w:cs="Arial"/>
          <w:sz w:val="24"/>
          <w:szCs w:val="24"/>
        </w:rPr>
        <w:t xml:space="preserve"> VM, </w:t>
      </w:r>
      <w:r w:rsidRPr="00970096">
        <w:rPr>
          <w:rFonts w:ascii="Arial" w:hAnsi="Arial" w:cs="Arial"/>
          <w:b/>
          <w:sz w:val="24"/>
          <w:szCs w:val="24"/>
        </w:rPr>
        <w:t xml:space="preserve">Blaine SK, </w:t>
      </w:r>
      <w:r w:rsidRPr="00970096">
        <w:rPr>
          <w:rFonts w:ascii="Arial" w:hAnsi="Arial" w:cs="Arial"/>
          <w:sz w:val="24"/>
          <w:szCs w:val="24"/>
        </w:rPr>
        <w:t xml:space="preserve">&amp; R Sinha (2018). Stress System Sensitivity and Emotion Regulation in Early Abstinence from Substance Abuse- Targets for Medications Development, </w:t>
      </w:r>
      <w:hyperlink r:id="rId60" w:tooltip="Go to Neurobiology of Abnormal Emotion and Motivated Behaviors on ScienceDirect" w:history="1">
        <w:r w:rsidRPr="0097009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Neurobiology of Abnormal Emotion and Motivated Behaviors</w:t>
        </w:r>
      </w:hyperlink>
      <w:r w:rsidRPr="00970096">
        <w:rPr>
          <w:rFonts w:ascii="Arial" w:hAnsi="Arial" w:cs="Arial"/>
          <w:sz w:val="24"/>
          <w:szCs w:val="24"/>
        </w:rPr>
        <w:t xml:space="preserve"> Integrating Animal and Human</w:t>
      </w:r>
      <w:r w:rsidR="00715E54" w:rsidRPr="00970096">
        <w:rPr>
          <w:rFonts w:ascii="Arial" w:hAnsi="Arial" w:cs="Arial"/>
          <w:sz w:val="24"/>
          <w:szCs w:val="24"/>
        </w:rPr>
        <w:t xml:space="preserve"> </w:t>
      </w:r>
      <w:r w:rsidRPr="00970096">
        <w:rPr>
          <w:rFonts w:ascii="Arial" w:hAnsi="Arial" w:cs="Arial"/>
          <w:sz w:val="24"/>
          <w:szCs w:val="24"/>
        </w:rPr>
        <w:t xml:space="preserve">Research, </w:t>
      </w:r>
      <w:r w:rsidRPr="00970096">
        <w:rPr>
          <w:rFonts w:ascii="Arial" w:hAnsi="Arial" w:cs="Arial"/>
          <w:i/>
          <w:sz w:val="24"/>
          <w:szCs w:val="24"/>
        </w:rPr>
        <w:t>Oxford University</w:t>
      </w:r>
      <w:r w:rsidRPr="00970096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970096">
        <w:rPr>
          <w:rFonts w:ascii="Arial" w:hAnsi="Arial" w:cs="Arial"/>
          <w:i/>
          <w:sz w:val="24"/>
          <w:szCs w:val="24"/>
        </w:rPr>
        <w:t>Press,</w:t>
      </w:r>
      <w:r w:rsidRPr="00970096">
        <w:rPr>
          <w:rFonts w:ascii="Arial" w:hAnsi="Arial" w:cs="Arial"/>
          <w:iCs/>
          <w:sz w:val="24"/>
          <w:szCs w:val="24"/>
        </w:rPr>
        <w:t xml:space="preserve"> 120-141 </w:t>
      </w:r>
      <w:hyperlink r:id="rId61" w:tgtFrame="_blank" w:tooltip="Persistent link using digital object identifier" w:history="1">
        <w:r w:rsidRPr="00970096">
          <w:rPr>
            <w:rStyle w:val="Hyperlink"/>
            <w:rFonts w:ascii="Arial" w:hAnsi="Arial" w:cs="Arial"/>
            <w:iCs/>
            <w:color w:val="0070C0"/>
            <w:sz w:val="24"/>
            <w:szCs w:val="24"/>
          </w:rPr>
          <w:t>https://doi.org/10.1016/B978-0-12-813693-5.00007-1</w:t>
        </w:r>
      </w:hyperlink>
      <w:r w:rsidRPr="00970096">
        <w:rPr>
          <w:rStyle w:val="Hyperlink"/>
          <w:rFonts w:ascii="Arial" w:hAnsi="Arial" w:cs="Arial"/>
          <w:iCs/>
          <w:color w:val="auto"/>
          <w:sz w:val="24"/>
          <w:szCs w:val="24"/>
          <w:u w:val="none"/>
        </w:rPr>
        <w:tab/>
      </w:r>
      <w:r w:rsidRPr="00970096">
        <w:rPr>
          <w:rStyle w:val="Hyperlink"/>
          <w:rFonts w:ascii="Arial" w:hAnsi="Arial" w:cs="Arial"/>
          <w:iCs/>
          <w:color w:val="auto"/>
          <w:sz w:val="24"/>
          <w:szCs w:val="24"/>
          <w:u w:val="none"/>
        </w:rPr>
        <w:tab/>
      </w:r>
      <w:r w:rsidRPr="00970096">
        <w:rPr>
          <w:rStyle w:val="Hyperlink"/>
          <w:rFonts w:ascii="Arial" w:hAnsi="Arial" w:cs="Arial"/>
          <w:iCs/>
          <w:color w:val="auto"/>
          <w:sz w:val="24"/>
          <w:szCs w:val="24"/>
          <w:u w:val="none"/>
        </w:rPr>
        <w:tab/>
      </w:r>
    </w:p>
    <w:p w14:paraId="5B801DF0" w14:textId="712D7232" w:rsidR="005D55B9" w:rsidRPr="00970096" w:rsidRDefault="005D55B9" w:rsidP="00672A9F">
      <w:pPr>
        <w:pStyle w:val="Heading1"/>
        <w:spacing w:before="283" w:after="120"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INVITED TALKS/CONFERENCE PRESENTATIONS</w:t>
      </w:r>
    </w:p>
    <w:p w14:paraId="15BF11AD" w14:textId="4E54195A" w:rsidR="005242FC" w:rsidRPr="005242FC" w:rsidRDefault="005242FC" w:rsidP="005242FC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5242FC">
        <w:rPr>
          <w:rFonts w:ascii="Arial" w:hAnsi="Arial" w:cs="Arial"/>
          <w:b/>
          <w:bCs/>
        </w:rPr>
        <w:t>Blaine SK</w:t>
      </w:r>
      <w:r>
        <w:rPr>
          <w:rFonts w:ascii="Arial" w:hAnsi="Arial" w:cs="Arial"/>
        </w:rPr>
        <w:t xml:space="preserve"> (2023). </w:t>
      </w:r>
      <w:r w:rsidRPr="005242FC">
        <w:rPr>
          <w:rFonts w:ascii="Arial" w:hAnsi="Arial" w:cs="Arial"/>
        </w:rPr>
        <w:t>Multimodal assessment of Neural, Neuroendocrine, and Immune Cue responses in Binge drinkers in the laboratory and real world</w:t>
      </w:r>
      <w:r>
        <w:rPr>
          <w:rFonts w:ascii="Arial" w:hAnsi="Arial" w:cs="Arial"/>
        </w:rPr>
        <w:t xml:space="preserve">. Columbia University Emerging Issues in Addiction Seminar. </w:t>
      </w:r>
    </w:p>
    <w:p w14:paraId="2A8885EC" w14:textId="7048039A" w:rsidR="0060419A" w:rsidRPr="00970096" w:rsidRDefault="00AA1EB7" w:rsidP="00AA1EB7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970096">
        <w:rPr>
          <w:rFonts w:ascii="Arial" w:hAnsi="Arial" w:cs="Arial"/>
          <w:b/>
          <w:bCs/>
          <w:color w:val="000000" w:themeColor="text1"/>
        </w:rPr>
        <w:t xml:space="preserve">Blaine SK </w:t>
      </w:r>
      <w:r w:rsidRPr="00970096">
        <w:rPr>
          <w:rFonts w:ascii="Arial" w:hAnsi="Arial" w:cs="Arial"/>
          <w:color w:val="000000" w:themeColor="text1"/>
        </w:rPr>
        <w:t>(2023). Altered Neuroendocrine Response to Alcohol Cues are Associated with Immediate and Future Drinking in Binge Drinkers</w:t>
      </w:r>
      <w:r w:rsidRPr="00970096">
        <w:rPr>
          <w:rFonts w:ascii="Arial" w:eastAsiaTheme="minorHAnsi" w:hAnsi="Arial" w:cs="Arial"/>
          <w:color w:val="000000" w:themeColor="text1"/>
        </w:rPr>
        <w:t xml:space="preserve"> In: Neurofunctional Determinants of Acute Alcohol Consumption in Binge/Heavy </w:t>
      </w:r>
      <w:r w:rsidRPr="00970096">
        <w:rPr>
          <w:rFonts w:ascii="Arial" w:eastAsiaTheme="minorHAnsi" w:hAnsi="Arial" w:cs="Arial"/>
          <w:color w:val="000000" w:themeColor="text1"/>
        </w:rPr>
        <w:lastRenderedPageBreak/>
        <w:t>Drinkers: the Intersection of Stress, Reward, Risk, and Compulsivity. Research Society on Alcoholism. (</w:t>
      </w:r>
      <w:r w:rsidRPr="00970096">
        <w:rPr>
          <w:rFonts w:ascii="Arial" w:hAnsi="Arial" w:cs="Arial"/>
          <w:b/>
          <w:bCs/>
          <w:i/>
          <w:iCs/>
          <w:color w:val="000000" w:themeColor="text1"/>
        </w:rPr>
        <w:t>Symposium chair and speaker)</w:t>
      </w:r>
      <w:r w:rsidRPr="00970096">
        <w:rPr>
          <w:rFonts w:ascii="Arial" w:eastAsiaTheme="minorHAnsi" w:hAnsi="Arial" w:cs="Arial"/>
          <w:color w:val="000000" w:themeColor="text1"/>
        </w:rPr>
        <w:t xml:space="preserve"> </w:t>
      </w:r>
      <w:r w:rsidR="0060419A" w:rsidRPr="00970096">
        <w:rPr>
          <w:rFonts w:ascii="Arial" w:hAnsi="Arial" w:cs="Arial"/>
          <w:highlight w:val="yellow"/>
        </w:rPr>
        <w:t xml:space="preserve"> </w:t>
      </w:r>
    </w:p>
    <w:p w14:paraId="1F5EF2BE" w14:textId="1FC02CEF" w:rsidR="00B84688" w:rsidRPr="00970096" w:rsidRDefault="00B84688" w:rsidP="00B84688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970096">
        <w:rPr>
          <w:rFonts w:ascii="Arial" w:hAnsi="Arial" w:cs="Arial"/>
          <w:b/>
          <w:bCs/>
          <w:color w:val="000000" w:themeColor="text1"/>
        </w:rPr>
        <w:t>Blaine SK</w:t>
      </w:r>
      <w:r w:rsidRPr="00970096">
        <w:rPr>
          <w:rFonts w:ascii="Arial" w:hAnsi="Arial" w:cs="Arial"/>
          <w:color w:val="000000" w:themeColor="text1"/>
        </w:rPr>
        <w:t xml:space="preserve"> (2022). </w:t>
      </w:r>
      <w:r w:rsidRPr="00970096">
        <w:rPr>
          <w:rFonts w:ascii="Arial" w:eastAsia="+mn-ea" w:hAnsi="Arial" w:cs="Arial"/>
          <w:color w:val="000000"/>
          <w:kern w:val="24"/>
        </w:rPr>
        <w:t xml:space="preserve">Craving and Neuroimmune Response to Alcohol Cues and Consumption Associated with Future Drinking in Binge Drinkers. </w:t>
      </w:r>
      <w:r w:rsidRPr="00970096">
        <w:rPr>
          <w:rFonts w:ascii="Arial" w:hAnsi="Arial" w:cs="Arial"/>
          <w:color w:val="000000" w:themeColor="text1"/>
        </w:rPr>
        <w:t xml:space="preserve">NIDA and NIAAA Frontiers in Addiction Research Mini-Convention. </w:t>
      </w:r>
      <w:r w:rsidRPr="00970096">
        <w:rPr>
          <w:rFonts w:ascii="Arial" w:hAnsi="Arial" w:cs="Arial"/>
          <w:b/>
          <w:bCs/>
          <w:i/>
          <w:iCs/>
          <w:color w:val="000000" w:themeColor="text1"/>
        </w:rPr>
        <w:t>(Early Career Investigator Symposium awardee and speaker)</w:t>
      </w:r>
    </w:p>
    <w:p w14:paraId="34FB6D06" w14:textId="4F0EF379" w:rsidR="00CE1253" w:rsidRPr="00970096" w:rsidRDefault="00CE1253" w:rsidP="00B84688">
      <w:pPr>
        <w:pStyle w:val="NormalWeb"/>
        <w:numPr>
          <w:ilvl w:val="0"/>
          <w:numId w:val="14"/>
        </w:numPr>
        <w:spacing w:before="0" w:beforeAutospacing="0" w:after="0" w:afterAutospacing="0"/>
        <w:rPr>
          <w:rFonts w:ascii="Arial" w:hAnsi="Arial" w:cs="Arial"/>
        </w:rPr>
      </w:pPr>
      <w:r w:rsidRPr="00970096">
        <w:rPr>
          <w:rFonts w:ascii="Arial" w:hAnsi="Arial" w:cs="Arial"/>
          <w:b/>
          <w:bCs/>
          <w:color w:val="000000" w:themeColor="text1"/>
        </w:rPr>
        <w:t xml:space="preserve">Blaine SK </w:t>
      </w:r>
      <w:r w:rsidRPr="00970096">
        <w:rPr>
          <w:rFonts w:ascii="Arial" w:hAnsi="Arial" w:cs="Arial"/>
          <w:color w:val="000000" w:themeColor="text1"/>
        </w:rPr>
        <w:t xml:space="preserve">(2021).  </w:t>
      </w:r>
      <w:r w:rsidRPr="00970096">
        <w:rPr>
          <w:rFonts w:ascii="Arial" w:eastAsiaTheme="minorHAnsi" w:hAnsi="Arial" w:cs="Arial"/>
          <w:color w:val="000000" w:themeColor="text1"/>
        </w:rPr>
        <w:t xml:space="preserve">Preliminary evidence that Neuroendocrine Tolerance and Reward Deficits may Differentially Impact Implicit Alcohol Motivation in Binge Drinking Females. In: </w:t>
      </w:r>
      <w:r w:rsidRPr="00970096">
        <w:rPr>
          <w:rFonts w:ascii="Arial" w:hAnsi="Arial" w:cs="Arial"/>
          <w:color w:val="000000" w:themeColor="text1"/>
        </w:rPr>
        <w:t xml:space="preserve">Stress, Neurobiology, and Sex Differences Across the Lifespan: Identifying Targets for Prevention and Intervention (A Clinical and Translational Symposium).  </w:t>
      </w:r>
      <w:r w:rsidRPr="00970096">
        <w:rPr>
          <w:rFonts w:ascii="Arial" w:eastAsiaTheme="minorHAnsi" w:hAnsi="Arial" w:cs="Arial"/>
          <w:color w:val="000000" w:themeColor="text1"/>
        </w:rPr>
        <w:t>Research Society on Alcoholism/ International Society for Biomedical Research on Alcoholism.</w:t>
      </w:r>
      <w:r w:rsidR="00B84688" w:rsidRPr="00970096">
        <w:rPr>
          <w:rFonts w:ascii="Arial" w:eastAsiaTheme="minorHAnsi" w:hAnsi="Arial" w:cs="Arial"/>
          <w:color w:val="000000" w:themeColor="text1"/>
        </w:rPr>
        <w:t xml:space="preserve"> </w:t>
      </w:r>
      <w:r w:rsidRPr="00970096">
        <w:rPr>
          <w:rFonts w:ascii="Arial" w:eastAsiaTheme="minorHAnsi" w:hAnsi="Arial" w:cs="Arial"/>
          <w:color w:val="000000" w:themeColor="text1"/>
        </w:rPr>
        <w:t>(</w:t>
      </w:r>
      <w:r w:rsidRPr="00970096">
        <w:rPr>
          <w:rFonts w:ascii="Arial" w:hAnsi="Arial" w:cs="Arial"/>
          <w:b/>
          <w:bCs/>
          <w:i/>
          <w:iCs/>
          <w:color w:val="000000" w:themeColor="text1"/>
        </w:rPr>
        <w:t>Symposium chair and speaker)</w:t>
      </w:r>
      <w:r w:rsidRPr="00970096">
        <w:rPr>
          <w:rFonts w:ascii="Arial" w:eastAsiaTheme="minorHAnsi" w:hAnsi="Arial" w:cs="Arial"/>
          <w:color w:val="000000" w:themeColor="text1"/>
        </w:rPr>
        <w:t xml:space="preserve"> </w:t>
      </w:r>
    </w:p>
    <w:p w14:paraId="204829C0" w14:textId="77777777" w:rsidR="00B84688" w:rsidRPr="00970096" w:rsidRDefault="003C2FC4" w:rsidP="00B84688">
      <w:pPr>
        <w:pStyle w:val="ListParagraph"/>
        <w:numPr>
          <w:ilvl w:val="0"/>
          <w:numId w:val="14"/>
        </w:numPr>
        <w:tabs>
          <w:tab w:val="left" w:pos="520"/>
        </w:tabs>
        <w:spacing w:before="15" w:after="120"/>
        <w:ind w:right="2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(2020). </w:t>
      </w:r>
      <w:r w:rsidR="00EA172C" w:rsidRPr="00970096">
        <w:rPr>
          <w:rFonts w:ascii="Arial" w:hAnsi="Arial" w:cs="Arial"/>
          <w:color w:val="000000" w:themeColor="text1"/>
          <w:sz w:val="24"/>
          <w:szCs w:val="24"/>
        </w:rPr>
        <w:t xml:space="preserve"> Multimodal Assessment of Implicit Behavioral Motivation</w:t>
      </w:r>
      <w:r w:rsidR="00EA172C" w:rsidRPr="00970096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="00EA172C" w:rsidRPr="00970096">
        <w:rPr>
          <w:rFonts w:ascii="Arial" w:hAnsi="Arial" w:cs="Arial"/>
          <w:color w:val="000000" w:themeColor="text1"/>
          <w:sz w:val="24"/>
          <w:szCs w:val="24"/>
        </w:rPr>
        <w:t xml:space="preserve">for Alcohol and the Development of Alcohol Use Disorders.  Alabama Advanced Imaging Consortium, Virtual. </w:t>
      </w:r>
    </w:p>
    <w:p w14:paraId="7660E482" w14:textId="77777777" w:rsidR="00B84688" w:rsidRPr="00970096" w:rsidRDefault="00EA172C" w:rsidP="00B84688">
      <w:pPr>
        <w:pStyle w:val="ListParagraph"/>
        <w:numPr>
          <w:ilvl w:val="0"/>
          <w:numId w:val="14"/>
        </w:numPr>
        <w:tabs>
          <w:tab w:val="left" w:pos="520"/>
        </w:tabs>
        <w:spacing w:before="15" w:after="120"/>
        <w:ind w:right="2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Blain</w:t>
      </w:r>
      <w:r w:rsidR="00B03CFE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e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(2020).</w:t>
      </w:r>
      <w:r w:rsidR="003C2FC4" w:rsidRPr="0097009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03CFE" w:rsidRPr="00970096">
        <w:rPr>
          <w:rFonts w:ascii="Arial" w:hAnsi="Arial" w:cs="Arial"/>
          <w:color w:val="000000" w:themeColor="text1"/>
          <w:sz w:val="24"/>
          <w:szCs w:val="24"/>
        </w:rPr>
        <w:t xml:space="preserve"> Stress, Neurobiology, and Sex Differences Across the Lifespan: Identifying Targets for Prevention and Intervention (A Clinical and Translational Symposium) </w:t>
      </w:r>
      <w:r w:rsidR="00B03CFE" w:rsidRPr="00970096">
        <w:rPr>
          <w:rFonts w:ascii="Arial" w:eastAsiaTheme="minorHAnsi" w:hAnsi="Arial" w:cs="Arial"/>
          <w:sz w:val="24"/>
          <w:szCs w:val="24"/>
        </w:rPr>
        <w:t>Research Society on Alcoholism/ International Society for Biomedical Research on Alcoholism. Canceled due to COVID19. (</w:t>
      </w:r>
      <w:r w:rsidR="00B03CFE" w:rsidRPr="00970096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Symposium chair and speaker)</w:t>
      </w:r>
      <w:r w:rsidR="00B03CFE" w:rsidRPr="00970096">
        <w:rPr>
          <w:rFonts w:ascii="Arial" w:eastAsiaTheme="minorHAnsi" w:hAnsi="Arial" w:cs="Arial"/>
          <w:sz w:val="24"/>
          <w:szCs w:val="24"/>
        </w:rPr>
        <w:t xml:space="preserve"> </w:t>
      </w:r>
    </w:p>
    <w:p w14:paraId="0FD4D548" w14:textId="77777777" w:rsidR="00B84688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before="15" w:after="120"/>
        <w:ind w:right="2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&amp; R Sinha (2019). Novel Markers and Biobehavioral Predictors of Alcohol, Cocaine, Opioid, and Cannabis Use</w:t>
      </w:r>
      <w:r w:rsidR="00B03CFE" w:rsidRPr="0097009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Collaborative Perspectives on Addiction, Providence, RI.</w:t>
      </w:r>
      <w:r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B03CFE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(</w:t>
      </w:r>
      <w:r w:rsidR="00B03CFE" w:rsidRPr="00970096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</w:rPr>
        <w:t>Symposium chair and speaker</w:t>
      </w:r>
      <w:r w:rsidR="00B03CFE" w:rsidRPr="00970096">
        <w:rPr>
          <w:rFonts w:ascii="Arial" w:hAnsi="Arial" w:cs="Arial"/>
          <w:color w:val="000000" w:themeColor="text1"/>
          <w:sz w:val="24"/>
          <w:szCs w:val="24"/>
        </w:rPr>
        <w:t>).</w:t>
      </w:r>
    </w:p>
    <w:p w14:paraId="68D76CE4" w14:textId="77777777" w:rsidR="00B84688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before="15" w:after="120"/>
        <w:ind w:right="2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&amp; R Sinha (2018). Multimodal Assessment of Implicit Behavioral Motivation</w:t>
      </w:r>
      <w:r w:rsidRPr="00970096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for Alcohol and the Development of Alcohol Use Disorders. Department of Psychology, Auburn University, Auburn,</w:t>
      </w:r>
      <w:r w:rsidRPr="00970096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AL.</w:t>
      </w:r>
    </w:p>
    <w:p w14:paraId="69CEC0DE" w14:textId="6373B443" w:rsidR="005D55B9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before="15" w:after="120"/>
        <w:ind w:right="226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&amp; R Sinha (2018). Neuroendocrine Dysregulation increases Implicit</w:t>
      </w:r>
      <w:r w:rsidRPr="00970096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Behavioral Motivation for Alcohol and Risk for Alcohol Use Disorders. Department of Psychology, Lafayette College, Easton,</w:t>
      </w:r>
      <w:r w:rsidRPr="00970096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PA.</w:t>
      </w:r>
    </w:p>
    <w:p w14:paraId="3BC9F843" w14:textId="7084F175" w:rsidR="005D55B9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after="120"/>
        <w:ind w:right="27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&amp; R Sinha (2018). Multimodal Assessment of Neuroendocrine Dysregulation</w:t>
      </w:r>
      <w:r w:rsidRPr="00970096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in Binge Drinkers. Department of Psychiatry, Stony Brook University, Medical School, Stony Brook, NY.</w:t>
      </w:r>
    </w:p>
    <w:p w14:paraId="4E460698" w14:textId="77777777" w:rsidR="005D55B9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after="120"/>
        <w:ind w:right="1178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&amp; R Sinha (2018). Implicit Motivation for Alcohol and</w:t>
      </w:r>
      <w:r w:rsidRPr="00970096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Neuroendocrine Alterations in Binge Drinkers. Department of Psychology, Florida International University, Miami,</w:t>
      </w:r>
      <w:r w:rsidRPr="0097009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FL.</w:t>
      </w:r>
    </w:p>
    <w:p w14:paraId="6F77D067" w14:textId="77777777" w:rsidR="005D55B9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after="120"/>
        <w:ind w:right="27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Lacadie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C, Larkin C, Constable RT, &amp; R Sinha. Ventromedial Prefrontal</w:t>
      </w:r>
      <w:r w:rsidRPr="00970096">
        <w:rPr>
          <w:rFonts w:ascii="Arial" w:hAnsi="Arial" w:cs="Arial"/>
          <w:color w:val="000000" w:themeColor="text1"/>
          <w:spacing w:val="-16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Cortex (VmPFC)</w:t>
      </w:r>
      <w:r w:rsidRPr="00970096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Dysfunction</w:t>
      </w:r>
      <w:r w:rsidRPr="00970096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and</w:t>
      </w:r>
      <w:r w:rsidRPr="00970096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Subjective</w:t>
      </w:r>
      <w:r w:rsidRPr="00970096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and</w:t>
      </w:r>
      <w:r w:rsidRPr="00970096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Behavioral</w:t>
      </w:r>
      <w:r w:rsidRPr="00970096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Alcohol</w:t>
      </w:r>
      <w:r w:rsidRPr="00970096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Motivation</w:t>
      </w:r>
      <w:r w:rsidRPr="00970096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in</w:t>
      </w:r>
      <w:r w:rsidRPr="00970096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Binge/Heavy Social Drinkers (2018). Laboratory of Neurogenetics, NIAAA, Bethesda,</w:t>
      </w:r>
      <w:r w:rsidRPr="00970096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MD.</w:t>
      </w:r>
    </w:p>
    <w:p w14:paraId="628301CB" w14:textId="77777777" w:rsidR="005D55B9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after="120"/>
        <w:ind w:right="224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&amp; R Sinha (2017). Multimodal Assessment of Implicit Behavioral Motivation</w:t>
      </w:r>
      <w:r w:rsidRPr="00970096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for Alcohol: Examining the Interactions between Craving, HPA axis, and Neural Responses to Alcohol Consumption. Volterra Conference on Alcoholism and Stress: A Framework for Future Treatment Strategies. Volterra,</w:t>
      </w:r>
      <w:r w:rsidRPr="00970096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lastRenderedPageBreak/>
        <w:t>Italy.</w:t>
      </w:r>
    </w:p>
    <w:p w14:paraId="56E8A4AF" w14:textId="41742704" w:rsidR="005D55B9" w:rsidRPr="00970096" w:rsidRDefault="005D55B9" w:rsidP="00B84688">
      <w:pPr>
        <w:pStyle w:val="ListParagraph"/>
        <w:numPr>
          <w:ilvl w:val="0"/>
          <w:numId w:val="14"/>
        </w:numPr>
        <w:tabs>
          <w:tab w:val="left" w:pos="520"/>
        </w:tabs>
        <w:spacing w:after="120"/>
        <w:ind w:right="429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D.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Seo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D, &amp; R Sinha (2016). Craving, Cortisol, and Compulsion: Neuroendocrine and Neural Dysfunction influence Binge Drinking. Alcoholism: Clinical and Experimental Research, 40 (S1):216A.</w:t>
      </w:r>
    </w:p>
    <w:p w14:paraId="00F541FB" w14:textId="35B1C7CA" w:rsidR="00AA1EB7" w:rsidRPr="00970096" w:rsidRDefault="005D55B9" w:rsidP="00672A9F">
      <w:pPr>
        <w:pStyle w:val="ListParagraph"/>
        <w:numPr>
          <w:ilvl w:val="0"/>
          <w:numId w:val="14"/>
        </w:numPr>
        <w:tabs>
          <w:tab w:val="left" w:pos="520"/>
          <w:tab w:val="left" w:pos="9514"/>
        </w:tabs>
        <w:spacing w:after="120"/>
        <w:ind w:right="251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Claus ED,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Harlaar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N, Heilig M &amp; KE Hutchison (2010).</w:t>
      </w:r>
      <w:r w:rsidRPr="00970096">
        <w:rPr>
          <w:rFonts w:ascii="Arial" w:hAnsi="Arial" w:cs="Arial"/>
          <w:color w:val="000000" w:themeColor="text1"/>
          <w:spacing w:val="-1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TACR1</w:t>
      </w:r>
      <w:r w:rsidRPr="0097009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(NK1R) </w:t>
      </w:r>
      <w:r w:rsidRPr="00970096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SNPs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that influence cue-elicited brain activation replicate in the SAGE/COGA sample. Alcoholism: Clinical and Experimental Research 34</w:t>
      </w:r>
      <w:r w:rsidRPr="00970096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(S1):57A</w:t>
      </w:r>
      <w:r w:rsidR="005767FA" w:rsidRPr="0097009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A70217" w14:textId="0385A11A" w:rsidR="005767FA" w:rsidRPr="00970096" w:rsidRDefault="005D55B9" w:rsidP="00672A9F">
      <w:pPr>
        <w:pStyle w:val="Heading1"/>
        <w:spacing w:before="210" w:after="120"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ABSTRACTS/</w:t>
      </w:r>
      <w:proofErr w:type="gramStart"/>
      <w:r w:rsidRPr="00970096">
        <w:rPr>
          <w:rFonts w:ascii="Arial" w:hAnsi="Arial" w:cs="Arial"/>
          <w:color w:val="000000" w:themeColor="text1"/>
        </w:rPr>
        <w:t>POSTERS</w:t>
      </w:r>
      <w:r w:rsidR="00B84688" w:rsidRPr="00970096">
        <w:rPr>
          <w:rFonts w:ascii="Arial" w:hAnsi="Arial" w:cs="Arial"/>
          <w:color w:val="000000" w:themeColor="text1"/>
        </w:rPr>
        <w:t xml:space="preserve">  </w:t>
      </w:r>
      <w:r w:rsidR="005767FA" w:rsidRPr="00970096">
        <w:rPr>
          <w:rFonts w:ascii="Arial" w:hAnsi="Arial" w:cs="Arial"/>
          <w:color w:val="000000" w:themeColor="text1"/>
        </w:rPr>
        <w:t>*</w:t>
      </w:r>
      <w:proofErr w:type="gramEnd"/>
      <w:r w:rsidR="0094055C" w:rsidRPr="00970096">
        <w:rPr>
          <w:rFonts w:ascii="Arial" w:hAnsi="Arial" w:cs="Arial"/>
          <w:color w:val="000000" w:themeColor="text1"/>
        </w:rPr>
        <w:t>I</w:t>
      </w:r>
      <w:r w:rsidR="005767FA" w:rsidRPr="00970096">
        <w:rPr>
          <w:rFonts w:ascii="Arial" w:hAnsi="Arial" w:cs="Arial"/>
          <w:color w:val="000000" w:themeColor="text1"/>
        </w:rPr>
        <w:t xml:space="preserve">ndicates student </w:t>
      </w:r>
      <w:r w:rsidR="00D03E65" w:rsidRPr="00970096">
        <w:rPr>
          <w:rFonts w:ascii="Arial" w:hAnsi="Arial" w:cs="Arial"/>
          <w:color w:val="000000" w:themeColor="text1"/>
        </w:rPr>
        <w:t>author.</w:t>
      </w:r>
    </w:p>
    <w:p w14:paraId="66BCCD3C" w14:textId="0E748C04" w:rsidR="001060C6" w:rsidRPr="00970096" w:rsidRDefault="001060C6" w:rsidP="005767FA">
      <w:pPr>
        <w:pStyle w:val="ListParagraph"/>
        <w:widowControl/>
        <w:numPr>
          <w:ilvl w:val="0"/>
          <w:numId w:val="1"/>
        </w:numPr>
        <w:shd w:val="clear" w:color="auto" w:fill="FFFFFF"/>
        <w:autoSpaceDE/>
        <w:autoSpaceDN/>
        <w:spacing w:before="180" w:after="180"/>
        <w:outlineLvl w:val="2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970096">
        <w:rPr>
          <w:rFonts w:ascii="Arial" w:eastAsia="Times New Roman" w:hAnsi="Arial" w:cs="Arial"/>
          <w:color w:val="1C1D1E"/>
          <w:sz w:val="24"/>
          <w:szCs w:val="24"/>
        </w:rPr>
        <w:t>Ridner</w:t>
      </w:r>
      <w:proofErr w:type="spellEnd"/>
      <w:r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 C</w:t>
      </w:r>
      <w:r w:rsidRPr="00970096">
        <w:rPr>
          <w:rFonts w:ascii="Arial" w:eastAsia="Times New Roman" w:hAnsi="Arial" w:cs="Arial"/>
          <w:b/>
          <w:bCs/>
          <w:color w:val="1C1D1E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 and </w:t>
      </w:r>
      <w:r w:rsidRPr="00970096">
        <w:rPr>
          <w:rFonts w:ascii="Arial" w:eastAsia="Times New Roman" w:hAnsi="Arial" w:cs="Arial"/>
          <w:b/>
          <w:bCs/>
          <w:color w:val="1C1D1E"/>
          <w:sz w:val="24"/>
          <w:szCs w:val="24"/>
        </w:rPr>
        <w:t xml:space="preserve">SK Blaine </w:t>
      </w:r>
      <w:r w:rsidRPr="00970096">
        <w:rPr>
          <w:rFonts w:ascii="Arial" w:eastAsia="Times New Roman" w:hAnsi="Arial" w:cs="Arial"/>
          <w:color w:val="1C1D1E"/>
          <w:sz w:val="24"/>
          <w:szCs w:val="24"/>
        </w:rPr>
        <w:t>(2022). Salivary Alpha Amylase (</w:t>
      </w:r>
      <w:proofErr w:type="spellStart"/>
      <w:r w:rsidRPr="00970096">
        <w:rPr>
          <w:rFonts w:ascii="Arial" w:eastAsia="Times New Roman" w:hAnsi="Arial" w:cs="Arial"/>
          <w:color w:val="1C1D1E"/>
          <w:sz w:val="24"/>
          <w:szCs w:val="24"/>
        </w:rPr>
        <w:t>sAA</w:t>
      </w:r>
      <w:proofErr w:type="spellEnd"/>
      <w:r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) Cue Reactivity </w:t>
      </w:r>
      <w:r w:rsidR="00FB6CCC"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Associated with Left Ventromedial (VmPFC) Cue Reactivity in Binge Drinkers. </w:t>
      </w:r>
      <w:r w:rsidRPr="00970096">
        <w:rPr>
          <w:rFonts w:ascii="Arial" w:eastAsia="Times New Roman" w:hAnsi="Arial" w:cs="Arial"/>
          <w:color w:val="1C1D1E"/>
          <w:sz w:val="24"/>
          <w:szCs w:val="24"/>
        </w:rPr>
        <w:t>Presented at the annual meeting of the Alabama Advanced Imaging Consortium</w:t>
      </w:r>
      <w:r w:rsidR="00FB6CCC" w:rsidRPr="00970096">
        <w:rPr>
          <w:rFonts w:ascii="Arial" w:eastAsia="Times New Roman" w:hAnsi="Arial" w:cs="Arial"/>
          <w:color w:val="1C1D1E"/>
          <w:sz w:val="24"/>
          <w:szCs w:val="24"/>
        </w:rPr>
        <w:t>.</w:t>
      </w:r>
    </w:p>
    <w:p w14:paraId="7DFACD23" w14:textId="28E50626" w:rsidR="00CE1253" w:rsidRPr="00970096" w:rsidRDefault="00CE1253" w:rsidP="005767FA">
      <w:pPr>
        <w:pStyle w:val="ListParagraph"/>
        <w:widowControl/>
        <w:numPr>
          <w:ilvl w:val="0"/>
          <w:numId w:val="1"/>
        </w:numPr>
        <w:shd w:val="clear" w:color="auto" w:fill="FFFFFF"/>
        <w:autoSpaceDE/>
        <w:autoSpaceDN/>
        <w:spacing w:before="180" w:after="180"/>
        <w:outlineLvl w:val="2"/>
        <w:rPr>
          <w:rFonts w:ascii="Arial" w:eastAsia="Times New Roman" w:hAnsi="Arial" w:cs="Arial"/>
          <w:color w:val="1F1F1F"/>
          <w:sz w:val="24"/>
          <w:szCs w:val="24"/>
        </w:rPr>
      </w:pPr>
      <w:proofErr w:type="spellStart"/>
      <w:r w:rsidRPr="00970096">
        <w:rPr>
          <w:rFonts w:ascii="Arial" w:eastAsia="Times New Roman" w:hAnsi="Arial" w:cs="Arial"/>
          <w:color w:val="1C1D1E"/>
          <w:sz w:val="24"/>
          <w:szCs w:val="24"/>
        </w:rPr>
        <w:t>Ridner</w:t>
      </w:r>
      <w:proofErr w:type="spellEnd"/>
      <w:r w:rsidR="005767FA"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 C</w:t>
      </w:r>
      <w:r w:rsidR="005767FA" w:rsidRPr="00970096">
        <w:rPr>
          <w:rFonts w:ascii="Arial" w:eastAsia="Times New Roman" w:hAnsi="Arial" w:cs="Arial"/>
          <w:b/>
          <w:bCs/>
          <w:color w:val="1C1D1E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1C1D1E"/>
          <w:sz w:val="24"/>
          <w:szCs w:val="24"/>
        </w:rPr>
        <w:t>, Campbell</w:t>
      </w:r>
      <w:r w:rsidR="005767FA"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 B</w:t>
      </w:r>
      <w:r w:rsidR="00735E24" w:rsidRPr="00970096">
        <w:rPr>
          <w:rFonts w:ascii="Arial" w:eastAsia="Times New Roman" w:hAnsi="Arial" w:cs="Arial"/>
          <w:b/>
          <w:bCs/>
          <w:color w:val="1C1D1E"/>
          <w:sz w:val="24"/>
          <w:szCs w:val="24"/>
        </w:rPr>
        <w:t>*</w:t>
      </w:r>
      <w:r w:rsidRPr="00970096">
        <w:rPr>
          <w:rFonts w:ascii="Arial" w:eastAsia="Times New Roman" w:hAnsi="Arial" w:cs="Arial"/>
          <w:color w:val="1C1D1E"/>
          <w:sz w:val="24"/>
          <w:szCs w:val="24"/>
        </w:rPr>
        <w:t>, Robinson</w:t>
      </w:r>
      <w:r w:rsidR="005767FA"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 JL &amp; </w:t>
      </w:r>
      <w:r w:rsidR="005767FA" w:rsidRPr="00970096">
        <w:rPr>
          <w:rFonts w:ascii="Arial" w:eastAsia="Times New Roman" w:hAnsi="Arial" w:cs="Arial"/>
          <w:b/>
          <w:bCs/>
          <w:color w:val="1C1D1E"/>
          <w:sz w:val="24"/>
          <w:szCs w:val="24"/>
        </w:rPr>
        <w:t>SK Blaine</w:t>
      </w:r>
      <w:r w:rsidR="005767FA"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 (2021). Activation Likelihood Estimation (ALE) Meta-Analysis: Lifetime Alcohol Consumption and </w:t>
      </w:r>
      <w:proofErr w:type="gramStart"/>
      <w:r w:rsidR="005767FA" w:rsidRPr="00970096">
        <w:rPr>
          <w:rFonts w:ascii="Arial" w:eastAsia="Times New Roman" w:hAnsi="Arial" w:cs="Arial"/>
          <w:color w:val="1C1D1E"/>
          <w:sz w:val="24"/>
          <w:szCs w:val="24"/>
        </w:rPr>
        <w:t>Brain  Activation</w:t>
      </w:r>
      <w:proofErr w:type="gramEnd"/>
      <w:r w:rsidR="005767FA" w:rsidRPr="00970096">
        <w:rPr>
          <w:rFonts w:ascii="Arial" w:eastAsia="Times New Roman" w:hAnsi="Arial" w:cs="Arial"/>
          <w:color w:val="1C1D1E"/>
          <w:sz w:val="24"/>
          <w:szCs w:val="24"/>
        </w:rPr>
        <w:t xml:space="preserve"> across Cognitive and Emotional FMRI Tasks. </w:t>
      </w:r>
      <w:r w:rsidR="005767FA" w:rsidRPr="00970096">
        <w:rPr>
          <w:rFonts w:ascii="Arial" w:hAnsi="Arial" w:cs="Arial"/>
          <w:color w:val="000000" w:themeColor="text1"/>
          <w:sz w:val="24"/>
          <w:szCs w:val="24"/>
        </w:rPr>
        <w:t>Alcoholism: Clinical and Experimental Research, 45(S1): 746.</w:t>
      </w:r>
    </w:p>
    <w:p w14:paraId="1502F37E" w14:textId="1F6FAF6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before="12" w:after="120"/>
        <w:ind w:right="326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Lacadie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C, Larkin C</w:t>
      </w:r>
      <w:r w:rsidR="00B84688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, Constable RT, &amp; R Sinha (2018). Ventromedial Prefrontal Cortex (VmPFC) Dysfunction and Subjective and Behavioral Alcohol Motivation in Binge/Heavy</w:t>
      </w:r>
      <w:r w:rsidRPr="00970096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Social</w:t>
      </w:r>
      <w:r w:rsidRPr="00970096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Drinkers.</w:t>
      </w:r>
      <w:r w:rsidRPr="00970096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Alcoholism:</w:t>
      </w:r>
      <w:r w:rsidRPr="00970096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Clinical</w:t>
      </w:r>
      <w:r w:rsidRPr="00970096">
        <w:rPr>
          <w:rFonts w:ascii="Arial" w:hAnsi="Arial" w:cs="Arial"/>
          <w:color w:val="000000" w:themeColor="text1"/>
          <w:spacing w:val="-9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and</w:t>
      </w:r>
      <w:r w:rsidRPr="00970096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Experimental</w:t>
      </w:r>
      <w:r w:rsidRPr="00970096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Research,</w:t>
      </w:r>
      <w:r w:rsidRPr="00970096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42(S1):428</w:t>
      </w:r>
      <w:r w:rsidR="002F76AF" w:rsidRPr="0097009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D43F341" w14:textId="1AA8BAD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281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Lewis A,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Seo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, Rabinowitz A</w:t>
      </w:r>
      <w:r w:rsidR="00B84688" w:rsidRPr="00970096">
        <w:rPr>
          <w:rFonts w:ascii="Arial" w:hAnsi="Arial" w:cs="Arial"/>
          <w:b/>
          <w:bCs/>
          <w:color w:val="000000" w:themeColor="text1"/>
          <w:sz w:val="24"/>
          <w:szCs w:val="24"/>
        </w:rPr>
        <w:t>*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Heremes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G,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Lacadie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C, &amp; R Sinha (2017). Altered Ventromedial Prefrontal Cortex (VmPFC) Activity and Enhanced Craving</w:t>
      </w:r>
      <w:r w:rsidRPr="00970096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During Acute Alcohol Abstinence in Individuals with Alcohol Use Disorders. Alcoholism: Clinical and Experimental Research, 41(S1): 168.</w:t>
      </w:r>
    </w:p>
    <w:p w14:paraId="22D7CD39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before="23" w:after="120"/>
        <w:ind w:right="217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Seo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D, &amp; R Sinha (2016). Craving, Cortisol, and Compulsion: Neuroendocrine and Neural Dysfunction influence Binge Drinking. Alcoholism: Clinical and</w:t>
      </w:r>
      <w:r w:rsidRPr="00970096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Experimental Research, 40 (S1):216A.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doi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>:</w:t>
      </w:r>
      <w:r w:rsidRPr="00970096">
        <w:rPr>
          <w:rFonts w:ascii="Arial" w:hAnsi="Arial" w:cs="Arial"/>
          <w:color w:val="000000" w:themeColor="text1"/>
          <w:spacing w:val="-5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10.1111/acer.13084</w:t>
      </w:r>
    </w:p>
    <w:p w14:paraId="4BE8B78F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before="15" w:after="120"/>
        <w:ind w:right="106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Sinha R,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&amp; D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Seo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(2016). Can we develop Biomarkers for Compulsive Alcohol Motivation and Alcohol Relapse Risk to Improve Treatment Outcome? Alcoholism: Clinical and Experimental Research, 40 (S1):263A.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doi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>:</w:t>
      </w:r>
      <w:r w:rsidRPr="00970096">
        <w:rPr>
          <w:rFonts w:ascii="Arial" w:hAnsi="Arial" w:cs="Arial"/>
          <w:color w:val="000000" w:themeColor="text1"/>
          <w:spacing w:val="-1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10.1111/acer.13085</w:t>
      </w:r>
    </w:p>
    <w:p w14:paraId="39D6B71A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before="11" w:after="120"/>
        <w:ind w:right="168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>Blaine SK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Seo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D, &amp; </w:t>
      </w:r>
      <w:proofErr w:type="spellStart"/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R.Sinha</w:t>
      </w:r>
      <w:proofErr w:type="spellEnd"/>
      <w:proofErr w:type="gram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(2015). Relationships between biomarkers of peripheral</w:t>
      </w:r>
      <w:r w:rsidRPr="00970096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stress, neural response to neutral-relaxing, alcohol, and stress cues, and risk of relapse in AD. Alcoholism: Clinical and Experimental Research,</w:t>
      </w:r>
      <w:r w:rsidRPr="00970096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39(S1):151A.</w:t>
      </w:r>
    </w:p>
    <w:p w14:paraId="7D3B253A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15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Brock A, Hutchison KE &amp; AD Bryan (2012). CHRM2 and GABRA2</w:t>
      </w:r>
      <w:r w:rsidRPr="00970096">
        <w:rPr>
          <w:rFonts w:ascii="Arial" w:hAnsi="Arial" w:cs="Arial"/>
          <w:color w:val="000000" w:themeColor="text1"/>
          <w:spacing w:val="45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genotypes influence activation during a response inhibition fMRI task in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high risk</w:t>
      </w:r>
      <w:proofErr w:type="gram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adolescents. Poster presentation at the Research Society on Alcoholism. Abstract: Alcohol Clin Exp Res</w:t>
      </w:r>
      <w:r w:rsidRPr="00970096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36:11A.</w:t>
      </w:r>
    </w:p>
    <w:p w14:paraId="4189F9FD" w14:textId="0AD60571" w:rsidR="005D55B9" w:rsidRPr="00970096" w:rsidRDefault="005D55B9" w:rsidP="001060C6">
      <w:pPr>
        <w:pStyle w:val="ListParagraph"/>
        <w:numPr>
          <w:ilvl w:val="0"/>
          <w:numId w:val="1"/>
        </w:numPr>
        <w:tabs>
          <w:tab w:val="left" w:pos="520"/>
          <w:tab w:val="left" w:pos="9087"/>
        </w:tabs>
        <w:spacing w:after="120"/>
        <w:ind w:right="158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Brock A, Hutchison KE &amp; AD Bryan (2012). CHRM2</w:t>
      </w:r>
      <w:r w:rsidRPr="00970096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and</w:t>
      </w:r>
      <w:r w:rsidRPr="00970096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GABRA2 </w:t>
      </w:r>
      <w:r w:rsidRPr="00970096">
        <w:rPr>
          <w:rFonts w:ascii="Arial" w:hAnsi="Arial" w:cs="Arial"/>
          <w:color w:val="000000" w:themeColor="text1"/>
          <w:spacing w:val="-3"/>
          <w:sz w:val="24"/>
          <w:szCs w:val="24"/>
        </w:rPr>
        <w:lastRenderedPageBreak/>
        <w:t xml:space="preserve">genotypes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influence activation during a response inhibition fMRI task in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high</w:t>
      </w:r>
      <w:r w:rsidRPr="00970096">
        <w:rPr>
          <w:rFonts w:ascii="Arial" w:hAnsi="Arial" w:cs="Arial"/>
          <w:color w:val="000000" w:themeColor="text1"/>
          <w:spacing w:val="-7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risk</w:t>
      </w:r>
      <w:proofErr w:type="gramEnd"/>
      <w:r w:rsidR="001060C6" w:rsidRPr="0097009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adolescents. Poster presentation at the Research Society on Alcoholism. Abstract: Alcohol Clin Exp Res 36:11A.</w:t>
      </w:r>
    </w:p>
    <w:p w14:paraId="65483DEB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810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Haughey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HM, Claus ED &amp; KE Hutchison. A promoter variant in the</w:t>
      </w:r>
      <w:r w:rsidRPr="00970096">
        <w:rPr>
          <w:rFonts w:ascii="Arial" w:hAnsi="Arial" w:cs="Arial"/>
          <w:color w:val="000000" w:themeColor="text1"/>
          <w:spacing w:val="-15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NET (SLC6A2) gene predicts BOLD response to gustatory alcohol cues (2011). Abstract: International Conference on Psychiatric</w:t>
      </w:r>
      <w:r w:rsidRPr="00970096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Genetics.</w:t>
      </w:r>
    </w:p>
    <w:p w14:paraId="1F7C4680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235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Bryan AD,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Magnan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E, Brock A., Feldstein Ewing SW,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Montanaro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E,&amp;</w:t>
      </w:r>
      <w:proofErr w:type="gram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KE Hutchison (2011). Linking genetics and treatment response in adolescents: Neurocognitive factors as intermediate phenotypes. Invited presentation at the Center for Contextual Genetics and Prevention Science 2nd Annual Symposium: Unraveling Genetic Influences on Substance Misuse: The Intermediate Phenotype Approach. University of Georgia, Athens, GA.</w:t>
      </w:r>
    </w:p>
    <w:p w14:paraId="7DA96613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201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Martinez AJ, Karoly HC &amp; KE Hutchison (2011). CRHR1 SNPs predict</w:t>
      </w:r>
      <w:r w:rsidRPr="00970096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affective response to intravenous alcohol infusion. Poster presentation at the Research Society on Alcoholism. Abstract: Alcohol Clin Exp Res</w:t>
      </w:r>
      <w:r w:rsidRPr="00970096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35:A.</w:t>
      </w:r>
      <w:proofErr w:type="gramEnd"/>
    </w:p>
    <w:p w14:paraId="66BDF557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724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Feldstein Ewing SW,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Filbey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F,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Fries J, DeWitt S, MacEachern AD, Mead</w:t>
      </w:r>
      <w:r w:rsidRPr="00970096">
        <w:rPr>
          <w:rFonts w:ascii="Arial" w:hAnsi="Arial" w:cs="Arial"/>
          <w:color w:val="000000" w:themeColor="text1"/>
          <w:spacing w:val="-1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H,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Ingersol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K &amp; KE Hutchison (2011). Using fMRI to Evaluate Adolescents’ Response to Active Ingredients of Marijuana Treatment. Abstract: College on Problems of Drug Dependence.</w:t>
      </w:r>
    </w:p>
    <w:p w14:paraId="2079EFFC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332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Feldstein-Ewing SW,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McEachern AD, Mead H, Dewitt S, Truitt D &amp; KE Hutchison (2011). A cross- development and cross-substance investigation of fMRI response to the active ingredients of motivational interviewing. Poster presentation at</w:t>
      </w:r>
      <w:r w:rsidRPr="00970096">
        <w:rPr>
          <w:rFonts w:ascii="Arial" w:hAnsi="Arial" w:cs="Arial"/>
          <w:color w:val="000000" w:themeColor="text1"/>
          <w:spacing w:val="-19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the Research Society on Alcoholism. Abstract: Alcohol Clin Exp Res</w:t>
      </w:r>
      <w:r w:rsidRPr="00970096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proofErr w:type="gramStart"/>
      <w:r w:rsidRPr="00970096">
        <w:rPr>
          <w:rFonts w:ascii="Arial" w:hAnsi="Arial" w:cs="Arial"/>
          <w:color w:val="000000" w:themeColor="text1"/>
          <w:sz w:val="24"/>
          <w:szCs w:val="24"/>
        </w:rPr>
        <w:t>35:A.</w:t>
      </w:r>
      <w:proofErr w:type="gramEnd"/>
    </w:p>
    <w:p w14:paraId="00F8672D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left="518" w:right="346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George DT, Zhang L,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Usala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JM,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Ramchandani VA, Rio D,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Umhau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J,</w:t>
      </w:r>
      <w:r w:rsidRPr="00970096">
        <w:rPr>
          <w:rFonts w:ascii="Arial" w:hAnsi="Arial" w:cs="Arial"/>
          <w:color w:val="000000" w:themeColor="text1"/>
          <w:spacing w:val="-17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Schwandt M &amp; M Heilig (2010). Administration of intravenous alcohol to treatment-seeking alcoholics: preliminary answers to ethical questions. Poster presentation at the Research Society on Alcoholism. Abstract: Alcohol Clin Exp Res</w:t>
      </w:r>
      <w:r w:rsidRPr="00970096">
        <w:rPr>
          <w:rFonts w:ascii="Arial" w:hAnsi="Arial" w:cs="Arial"/>
          <w:color w:val="000000" w:themeColor="text1"/>
          <w:spacing w:val="-4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34:188A.</w:t>
      </w:r>
    </w:p>
    <w:p w14:paraId="549AC78B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before="3" w:after="120"/>
        <w:ind w:right="143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Usala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JM, Ramchandani VA, Zhang L,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Singley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ED,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Geyer C, Rio D, Heilig M &amp; DT George (2010). Pharmacokinetic Variability and Pharmacodynamic response to intravenous alcohol in recently detoxified treatment-seeking alcoholics. Poster presentation at the Research Society on Alcoholism. Abstract: Alcohol Clin Exp Res</w:t>
      </w:r>
      <w:r w:rsidRPr="00970096">
        <w:rPr>
          <w:rFonts w:ascii="Arial" w:hAnsi="Arial" w:cs="Arial"/>
          <w:color w:val="000000" w:themeColor="text1"/>
          <w:spacing w:val="-8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34:63A.</w:t>
      </w:r>
    </w:p>
    <w:p w14:paraId="50E6010E" w14:textId="77777777" w:rsidR="005D55B9" w:rsidRPr="00970096" w:rsidRDefault="005D55B9" w:rsidP="00672A9F">
      <w:pPr>
        <w:pStyle w:val="ListParagraph"/>
        <w:numPr>
          <w:ilvl w:val="0"/>
          <w:numId w:val="1"/>
        </w:numPr>
        <w:tabs>
          <w:tab w:val="left" w:pos="520"/>
        </w:tabs>
        <w:spacing w:before="4" w:after="120"/>
        <w:ind w:right="153"/>
        <w:rPr>
          <w:rFonts w:ascii="Arial" w:hAnsi="Arial" w:cs="Arial"/>
          <w:color w:val="000000" w:themeColor="text1"/>
          <w:sz w:val="24"/>
          <w:szCs w:val="24"/>
        </w:rPr>
      </w:pP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Brar S, Jones C, Kim H-Y,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Venitz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J, George DT, Heilig M &amp; VA Ramchandani (2009).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Salsolinol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and beta-carboline levels in alcoholic inpatients and relationship to sobriety during follow-up outpatient treatment. Poster presentation at the Research Society on Alcoholism. Abstract: Alcohol Clin Exp Res</w:t>
      </w:r>
      <w:r w:rsidRPr="00970096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>33:260A.</w:t>
      </w:r>
    </w:p>
    <w:p w14:paraId="74266C98" w14:textId="3C2FB45C" w:rsidR="00B03CFE" w:rsidRPr="002078FB" w:rsidRDefault="005D55B9" w:rsidP="002078FB">
      <w:pPr>
        <w:pStyle w:val="ListParagraph"/>
        <w:numPr>
          <w:ilvl w:val="0"/>
          <w:numId w:val="1"/>
        </w:numPr>
        <w:tabs>
          <w:tab w:val="left" w:pos="520"/>
        </w:tabs>
        <w:spacing w:after="120"/>
        <w:ind w:right="529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Tomaszycki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ML, </w:t>
      </w:r>
      <w:r w:rsidRPr="00970096">
        <w:rPr>
          <w:rFonts w:ascii="Arial" w:hAnsi="Arial" w:cs="Arial"/>
          <w:b/>
          <w:color w:val="000000" w:themeColor="text1"/>
          <w:sz w:val="24"/>
          <w:szCs w:val="24"/>
        </w:rPr>
        <w:t xml:space="preserve">Blaine SK,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Adkins-Regan E &amp;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DeVoogd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(2006). Does the</w:t>
      </w:r>
      <w:r w:rsidRPr="00970096">
        <w:rPr>
          <w:rFonts w:ascii="Arial" w:hAnsi="Arial" w:cs="Arial"/>
          <w:color w:val="000000" w:themeColor="text1"/>
          <w:spacing w:val="-14"/>
          <w:sz w:val="24"/>
          <w:szCs w:val="24"/>
        </w:rPr>
        <w:t xml:space="preserve"> </w:t>
      </w:r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caudomedial </w:t>
      </w:r>
      <w:proofErr w:type="spellStart"/>
      <w:r w:rsidRPr="00970096">
        <w:rPr>
          <w:rFonts w:ascii="Arial" w:hAnsi="Arial" w:cs="Arial"/>
          <w:color w:val="000000" w:themeColor="text1"/>
          <w:sz w:val="24"/>
          <w:szCs w:val="24"/>
        </w:rPr>
        <w:t>nidoapallium</w:t>
      </w:r>
      <w:proofErr w:type="spellEnd"/>
      <w:r w:rsidRPr="00970096">
        <w:rPr>
          <w:rFonts w:ascii="Arial" w:hAnsi="Arial" w:cs="Arial"/>
          <w:color w:val="000000" w:themeColor="text1"/>
          <w:sz w:val="24"/>
          <w:szCs w:val="24"/>
        </w:rPr>
        <w:t xml:space="preserve"> (NCM) play a role on partner recognition in zebra </w:t>
      </w:r>
      <w:r w:rsidRPr="002078FB">
        <w:rPr>
          <w:rFonts w:ascii="Arial" w:hAnsi="Arial" w:cs="Arial"/>
          <w:color w:val="000000" w:themeColor="text1"/>
          <w:sz w:val="24"/>
          <w:szCs w:val="24"/>
        </w:rPr>
        <w:t>finches? Poster presentation at the Society for Neuroscience, Atlanta,</w:t>
      </w:r>
      <w:r w:rsidRPr="002078FB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2078FB">
        <w:rPr>
          <w:rFonts w:ascii="Arial" w:hAnsi="Arial" w:cs="Arial"/>
          <w:color w:val="000000" w:themeColor="text1"/>
          <w:sz w:val="24"/>
          <w:szCs w:val="24"/>
        </w:rPr>
        <w:t>GA.</w:t>
      </w:r>
    </w:p>
    <w:p w14:paraId="69CC8C1C" w14:textId="77777777" w:rsidR="00B03CFE" w:rsidRDefault="00B03CFE" w:rsidP="005D55B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</w:p>
    <w:p w14:paraId="029A98F5" w14:textId="77777777" w:rsidR="00A26210" w:rsidRDefault="00A26210" w:rsidP="005D55B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</w:p>
    <w:p w14:paraId="6981ADAB" w14:textId="77777777" w:rsidR="00A26210" w:rsidRPr="00970096" w:rsidRDefault="00A26210" w:rsidP="005D55B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</w:p>
    <w:p w14:paraId="3F96EDBB" w14:textId="77777777" w:rsidR="002078FB" w:rsidRDefault="002078FB" w:rsidP="005D55B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</w:p>
    <w:p w14:paraId="4ACE1072" w14:textId="077F7422" w:rsidR="00AE5B30" w:rsidRPr="00970096" w:rsidRDefault="00AE5B30" w:rsidP="005D55B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MEDIA</w:t>
      </w:r>
      <w:r w:rsidR="006F19ED" w:rsidRPr="00970096">
        <w:rPr>
          <w:rFonts w:ascii="Arial" w:hAnsi="Arial" w:cs="Arial"/>
          <w:color w:val="000000" w:themeColor="text1"/>
        </w:rPr>
        <w:t xml:space="preserve"> COVERAGE </w:t>
      </w:r>
      <w:r w:rsidRPr="00970096">
        <w:rPr>
          <w:rFonts w:ascii="Arial" w:hAnsi="Arial" w:cs="Arial"/>
          <w:color w:val="000000" w:themeColor="text1"/>
        </w:rPr>
        <w:t xml:space="preserve"> </w:t>
      </w:r>
      <w:r w:rsidR="005D55B9" w:rsidRPr="00970096">
        <w:rPr>
          <w:rFonts w:ascii="Arial" w:hAnsi="Arial" w:cs="Arial"/>
          <w:color w:val="000000" w:themeColor="text1"/>
        </w:rPr>
        <w:t xml:space="preserve">  </w:t>
      </w:r>
    </w:p>
    <w:p w14:paraId="5AE239C2" w14:textId="74CD32F0" w:rsidR="005D0E43" w:rsidRPr="00970096" w:rsidRDefault="005D0E43" w:rsidP="005D55B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P</w:t>
      </w:r>
      <w:r w:rsidR="001535FF" w:rsidRPr="00970096">
        <w:rPr>
          <w:rFonts w:ascii="Arial" w:hAnsi="Arial" w:cs="Arial"/>
          <w:color w:val="000000" w:themeColor="text1"/>
        </w:rPr>
        <w:t xml:space="preserve">odcasts </w:t>
      </w:r>
    </w:p>
    <w:p w14:paraId="5684D31D" w14:textId="6D2F777F" w:rsidR="00C00484" w:rsidRPr="00970096" w:rsidRDefault="00000000" w:rsidP="005D55B9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62" w:history="1">
        <w:r w:rsidR="005D0E43" w:rsidRPr="00970096">
          <w:rPr>
            <w:rStyle w:val="Hyperlink"/>
            <w:rFonts w:ascii="Arial" w:hAnsi="Arial" w:cs="Arial"/>
            <w:b w:val="0"/>
            <w:bCs w:val="0"/>
          </w:rPr>
          <w:t>American Journal of Psychiatry</w:t>
        </w:r>
        <w:r w:rsidR="004C26C7" w:rsidRPr="00970096">
          <w:rPr>
            <w:rStyle w:val="Hyperlink"/>
            <w:rFonts w:ascii="Arial" w:hAnsi="Arial" w:cs="Arial"/>
            <w:b w:val="0"/>
            <w:bCs w:val="0"/>
          </w:rPr>
          <w:t>,</w:t>
        </w:r>
        <w:r w:rsidR="005D0E43" w:rsidRPr="00970096">
          <w:rPr>
            <w:rStyle w:val="Hyperlink"/>
            <w:rFonts w:ascii="Arial" w:hAnsi="Arial" w:cs="Arial"/>
            <w:b w:val="0"/>
            <w:bCs w:val="0"/>
          </w:rPr>
          <w:t xml:space="preserve"> November 2020: Brain Responses During Treatment for Alcohol Use Disorder</w:t>
        </w:r>
      </w:hyperlink>
    </w:p>
    <w:p w14:paraId="41B0B8F2" w14:textId="77777777" w:rsidR="00C00484" w:rsidRPr="00970096" w:rsidRDefault="00C00484" w:rsidP="005D55B9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4F83163F" w14:textId="40A3F65F" w:rsidR="000E2B51" w:rsidRPr="00970096" w:rsidRDefault="001535FF" w:rsidP="000E2B51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Popular News</w:t>
      </w:r>
      <w:r w:rsidR="007C147D" w:rsidRPr="00970096">
        <w:rPr>
          <w:rFonts w:ascii="Arial" w:hAnsi="Arial" w:cs="Arial"/>
          <w:color w:val="000000" w:themeColor="text1"/>
        </w:rPr>
        <w:t xml:space="preserve"> (selected)</w:t>
      </w:r>
      <w:r w:rsidR="000E2B51" w:rsidRPr="00970096">
        <w:rPr>
          <w:rFonts w:ascii="Arial" w:hAnsi="Arial" w:cs="Arial"/>
          <w:b w:val="0"/>
          <w:bCs w:val="0"/>
        </w:rPr>
        <w:tab/>
      </w:r>
      <w:r w:rsidR="000E2B51" w:rsidRPr="00970096">
        <w:rPr>
          <w:rFonts w:ascii="Arial" w:hAnsi="Arial" w:cs="Arial"/>
          <w:b w:val="0"/>
          <w:bCs w:val="0"/>
          <w:color w:val="000000" w:themeColor="text1"/>
        </w:rPr>
        <w:t xml:space="preserve"> </w:t>
      </w:r>
    </w:p>
    <w:p w14:paraId="7E935E2E" w14:textId="77777777" w:rsidR="000E2B51" w:rsidRPr="00970096" w:rsidRDefault="00000000" w:rsidP="000E2B51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63" w:history="1">
        <w:r w:rsidR="000E2B51" w:rsidRPr="00970096">
          <w:rPr>
            <w:rStyle w:val="Hyperlink"/>
            <w:rFonts w:ascii="Arial" w:hAnsi="Arial" w:cs="Arial"/>
            <w:b w:val="0"/>
            <w:bCs w:val="0"/>
          </w:rPr>
          <w:t>Science Magazine</w:t>
        </w:r>
      </w:hyperlink>
      <w:r w:rsidR="000E2B51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0E2B51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0E2B51" w:rsidRPr="00970096">
        <w:rPr>
          <w:rFonts w:ascii="Arial" w:hAnsi="Arial" w:cs="Arial"/>
          <w:b w:val="0"/>
          <w:bCs w:val="0"/>
          <w:color w:val="000000" w:themeColor="text1"/>
        </w:rPr>
        <w:tab/>
      </w:r>
    </w:p>
    <w:p w14:paraId="33401D12" w14:textId="480CC5CD" w:rsidR="000E2B51" w:rsidRPr="00970096" w:rsidRDefault="00000000" w:rsidP="000E2B51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64" w:history="1">
        <w:r w:rsidR="000E2B51" w:rsidRPr="00970096">
          <w:rPr>
            <w:rStyle w:val="Hyperlink"/>
            <w:rFonts w:ascii="Arial" w:hAnsi="Arial" w:cs="Arial"/>
            <w:b w:val="0"/>
            <w:bCs w:val="0"/>
          </w:rPr>
          <w:t>Science Daily</w:t>
        </w:r>
      </w:hyperlink>
      <w:r w:rsidR="000E2B51" w:rsidRPr="00970096">
        <w:rPr>
          <w:rFonts w:ascii="Arial" w:hAnsi="Arial" w:cs="Arial"/>
          <w:b w:val="0"/>
          <w:bCs w:val="0"/>
          <w:color w:val="000000" w:themeColor="text1"/>
        </w:rPr>
        <w:tab/>
        <w:t xml:space="preserve">               </w:t>
      </w:r>
    </w:p>
    <w:p w14:paraId="5F008968" w14:textId="69E89E90" w:rsidR="000E2B51" w:rsidRPr="00970096" w:rsidRDefault="00000000" w:rsidP="000E2B51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65" w:history="1">
        <w:r w:rsidR="000E2B51" w:rsidRPr="00970096">
          <w:rPr>
            <w:rStyle w:val="Hyperlink"/>
            <w:rFonts w:ascii="Arial" w:hAnsi="Arial" w:cs="Arial"/>
            <w:b w:val="0"/>
            <w:bCs w:val="0"/>
          </w:rPr>
          <w:t>American Association for the Advancement of Science</w:t>
        </w:r>
      </w:hyperlink>
    </w:p>
    <w:p w14:paraId="64168898" w14:textId="3DAAB231" w:rsidR="000E2B51" w:rsidRPr="00970096" w:rsidRDefault="000E2B51" w:rsidP="004B4E69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313C1D7A" w14:textId="77777777" w:rsidR="0001509F" w:rsidRPr="00970096" w:rsidRDefault="00904695" w:rsidP="0001509F">
      <w:pPr>
        <w:pStyle w:val="BodyText"/>
        <w:spacing w:before="21" w:after="120"/>
        <w:ind w:left="0" w:right="677"/>
        <w:rPr>
          <w:rFonts w:ascii="Arial" w:hAnsi="Arial" w:cs="Arial"/>
          <w:b/>
          <w:bCs/>
          <w:color w:val="000000" w:themeColor="text1"/>
        </w:rPr>
      </w:pPr>
      <w:r w:rsidRPr="00970096">
        <w:rPr>
          <w:rFonts w:ascii="Arial" w:hAnsi="Arial" w:cs="Arial"/>
          <w:b/>
          <w:bCs/>
          <w:color w:val="000000" w:themeColor="text1"/>
        </w:rPr>
        <w:t>PROFESSIONAL MEMBERSHIP</w:t>
      </w:r>
    </w:p>
    <w:p w14:paraId="5F2911BC" w14:textId="2239C990" w:rsidR="00904695" w:rsidRPr="00970096" w:rsidRDefault="00000000" w:rsidP="0001509F">
      <w:pPr>
        <w:pStyle w:val="BodyText"/>
        <w:spacing w:before="21"/>
        <w:ind w:left="0" w:right="677"/>
        <w:rPr>
          <w:rFonts w:ascii="Arial" w:hAnsi="Arial" w:cs="Arial"/>
          <w:b/>
          <w:bCs/>
          <w:iCs/>
          <w:color w:val="000000" w:themeColor="text1"/>
        </w:rPr>
      </w:pPr>
      <w:hyperlink r:id="rId66" w:history="1">
        <w:r w:rsidR="0001509F" w:rsidRPr="00970096">
          <w:rPr>
            <w:rStyle w:val="Hyperlink"/>
            <w:rFonts w:ascii="Arial" w:hAnsi="Arial" w:cs="Arial"/>
          </w:rPr>
          <w:t>Research Society on Alcohol</w:t>
        </w:r>
      </w:hyperlink>
      <w:r w:rsidR="0001509F" w:rsidRPr="00970096">
        <w:rPr>
          <w:rFonts w:ascii="Arial" w:hAnsi="Arial" w:cs="Arial"/>
          <w:color w:val="000000" w:themeColor="text1"/>
        </w:rPr>
        <w:tab/>
      </w:r>
      <w:r w:rsidR="00904695" w:rsidRPr="00970096">
        <w:rPr>
          <w:rFonts w:ascii="Arial" w:hAnsi="Arial" w:cs="Arial"/>
          <w:color w:val="000000" w:themeColor="text1"/>
        </w:rPr>
        <w:tab/>
      </w:r>
      <w:r w:rsidR="00904695" w:rsidRPr="00970096">
        <w:rPr>
          <w:rFonts w:ascii="Arial" w:hAnsi="Arial" w:cs="Arial"/>
          <w:color w:val="000000" w:themeColor="text1"/>
        </w:rPr>
        <w:tab/>
      </w:r>
      <w:r w:rsidR="00904695" w:rsidRPr="00970096">
        <w:rPr>
          <w:rFonts w:ascii="Arial" w:hAnsi="Arial" w:cs="Arial"/>
          <w:color w:val="000000" w:themeColor="text1"/>
        </w:rPr>
        <w:tab/>
      </w:r>
      <w:r w:rsidR="00904695" w:rsidRPr="00970096">
        <w:rPr>
          <w:rFonts w:ascii="Arial" w:hAnsi="Arial" w:cs="Arial"/>
          <w:color w:val="000000" w:themeColor="text1"/>
        </w:rPr>
        <w:tab/>
      </w:r>
      <w:r w:rsidR="00904695" w:rsidRPr="00970096">
        <w:rPr>
          <w:rFonts w:ascii="Arial" w:hAnsi="Arial" w:cs="Arial"/>
          <w:color w:val="000000" w:themeColor="text1"/>
        </w:rPr>
        <w:tab/>
      </w:r>
      <w:r w:rsidR="00904695" w:rsidRPr="00970096">
        <w:rPr>
          <w:rFonts w:ascii="Arial" w:hAnsi="Arial" w:cs="Arial"/>
          <w:color w:val="000000" w:themeColor="text1"/>
        </w:rPr>
        <w:tab/>
        <w:t>2009-</w:t>
      </w:r>
      <w:r w:rsidR="00C00484" w:rsidRPr="00970096">
        <w:rPr>
          <w:rFonts w:ascii="Arial" w:hAnsi="Arial" w:cs="Arial"/>
          <w:color w:val="000000" w:themeColor="text1"/>
        </w:rPr>
        <w:t xml:space="preserve">        </w:t>
      </w:r>
    </w:p>
    <w:p w14:paraId="3096C6F3" w14:textId="1C2AED50" w:rsidR="00C00484" w:rsidRPr="00970096" w:rsidRDefault="00000000" w:rsidP="004B4E69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67" w:history="1">
        <w:r w:rsidR="00904695" w:rsidRPr="00970096">
          <w:rPr>
            <w:rStyle w:val="Hyperlink"/>
            <w:rFonts w:ascii="Arial" w:hAnsi="Arial" w:cs="Arial"/>
            <w:b w:val="0"/>
            <w:bCs w:val="0"/>
          </w:rPr>
          <w:t>International Society for Biomedical Research on Alcoholism</w:t>
        </w:r>
      </w:hyperlink>
      <w:r w:rsidR="00904695" w:rsidRPr="00970096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  <w:t>202</w:t>
      </w:r>
      <w:r w:rsidR="00C00484" w:rsidRPr="00970096">
        <w:rPr>
          <w:rFonts w:ascii="Arial" w:hAnsi="Arial" w:cs="Arial"/>
          <w:b w:val="0"/>
          <w:bCs w:val="0"/>
          <w:color w:val="000000" w:themeColor="text1"/>
        </w:rPr>
        <w:t>0</w:t>
      </w:r>
      <w:r w:rsidR="002078FB">
        <w:rPr>
          <w:rFonts w:ascii="Arial" w:hAnsi="Arial" w:cs="Arial"/>
          <w:b w:val="0"/>
          <w:bCs w:val="0"/>
          <w:color w:val="000000" w:themeColor="text1"/>
        </w:rPr>
        <w:t>-</w:t>
      </w:r>
    </w:p>
    <w:p w14:paraId="5D511A6E" w14:textId="35DEC964" w:rsidR="00C00484" w:rsidRPr="00970096" w:rsidRDefault="00000000" w:rsidP="004B4E69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68" w:history="1">
        <w:r w:rsidR="00904695" w:rsidRPr="00970096">
          <w:rPr>
            <w:rStyle w:val="Hyperlink"/>
            <w:rFonts w:ascii="Arial" w:hAnsi="Arial" w:cs="Arial"/>
            <w:b w:val="0"/>
            <w:bCs w:val="0"/>
          </w:rPr>
          <w:t>American Psychological Association</w:t>
        </w:r>
      </w:hyperlink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01509F" w:rsidRPr="00970096">
        <w:rPr>
          <w:rFonts w:ascii="Arial" w:hAnsi="Arial" w:cs="Arial"/>
          <w:b w:val="0"/>
          <w:bCs w:val="0"/>
          <w:color w:val="000000" w:themeColor="text1"/>
        </w:rPr>
        <w:t xml:space="preserve">           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>2020</w:t>
      </w:r>
      <w:r w:rsidR="002078FB">
        <w:rPr>
          <w:rFonts w:ascii="Arial" w:hAnsi="Arial" w:cs="Arial"/>
          <w:b w:val="0"/>
          <w:bCs w:val="0"/>
          <w:color w:val="000000" w:themeColor="text1"/>
        </w:rPr>
        <w:t>-</w:t>
      </w:r>
    </w:p>
    <w:p w14:paraId="7A1A9789" w14:textId="77777777" w:rsidR="00C00484" w:rsidRPr="00970096" w:rsidRDefault="00C00484" w:rsidP="004B4E69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40E57448" w14:textId="45F18391" w:rsidR="00516EBF" w:rsidRPr="00970096" w:rsidRDefault="00904695" w:rsidP="004B4E69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PROFESSIONAL SERVICE</w:t>
      </w:r>
    </w:p>
    <w:p w14:paraId="2089AD6E" w14:textId="152075AE" w:rsidR="00904695" w:rsidRPr="00970096" w:rsidRDefault="00904695" w:rsidP="004B4E69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GRANT AND MANUSCRIPT REVIEW </w:t>
      </w:r>
    </w:p>
    <w:p w14:paraId="29F730E9" w14:textId="0B1C3709" w:rsidR="002078FB" w:rsidRDefault="00AA1EB7" w:rsidP="00597430">
      <w:pPr>
        <w:pStyle w:val="BodyText"/>
        <w:spacing w:before="21" w:after="120"/>
        <w:ind w:left="0" w:right="677"/>
        <w:rPr>
          <w:rFonts w:ascii="Arial" w:hAnsi="Arial" w:cs="Arial"/>
          <w:i/>
          <w:color w:val="000000" w:themeColor="text1"/>
        </w:rPr>
      </w:pPr>
      <w:r w:rsidRPr="00970096">
        <w:rPr>
          <w:rFonts w:ascii="Arial" w:hAnsi="Arial" w:cs="Arial"/>
          <w:i/>
          <w:color w:val="000000" w:themeColor="text1"/>
        </w:rPr>
        <w:t xml:space="preserve">Member, </w:t>
      </w:r>
      <w:r w:rsidRPr="00C40B0C">
        <w:rPr>
          <w:rFonts w:ascii="Arial" w:hAnsi="Arial" w:cs="Arial"/>
          <w:iCs/>
          <w:color w:val="000000" w:themeColor="text1"/>
        </w:rPr>
        <w:t>N</w:t>
      </w:r>
      <w:r w:rsidR="00443B8A" w:rsidRPr="00C40B0C">
        <w:rPr>
          <w:rFonts w:ascii="Arial" w:hAnsi="Arial" w:cs="Arial"/>
          <w:iCs/>
          <w:color w:val="000000" w:themeColor="text1"/>
        </w:rPr>
        <w:t>I</w:t>
      </w:r>
      <w:r w:rsidRPr="00C40B0C">
        <w:rPr>
          <w:rFonts w:ascii="Arial" w:hAnsi="Arial" w:cs="Arial"/>
          <w:iCs/>
          <w:color w:val="000000" w:themeColor="text1"/>
        </w:rPr>
        <w:t xml:space="preserve">H Study Section, </w:t>
      </w:r>
      <w:hyperlink r:id="rId69" w:history="1">
        <w:r w:rsidRPr="00C40B0C">
          <w:rPr>
            <w:rStyle w:val="Hyperlink"/>
            <w:rFonts w:ascii="Arial" w:hAnsi="Arial" w:cs="Arial"/>
            <w:iCs/>
          </w:rPr>
          <w:t>Individual Fellowship Review Special Emphasis Panel (ZAA1)</w:t>
        </w:r>
      </w:hyperlink>
      <w:r w:rsidRPr="00970096">
        <w:rPr>
          <w:rFonts w:ascii="Arial" w:hAnsi="Arial" w:cs="Arial"/>
          <w:i/>
          <w:color w:val="000000" w:themeColor="text1"/>
        </w:rPr>
        <w:t xml:space="preserve"> </w:t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735E24" w:rsidRPr="00970096">
        <w:rPr>
          <w:rFonts w:ascii="Arial" w:hAnsi="Arial" w:cs="Arial"/>
          <w:i/>
          <w:color w:val="000000" w:themeColor="text1"/>
        </w:rPr>
        <w:t xml:space="preserve">          </w:t>
      </w:r>
      <w:r w:rsidR="00C00484" w:rsidRPr="00970096">
        <w:rPr>
          <w:rFonts w:ascii="Arial" w:hAnsi="Arial" w:cs="Arial"/>
          <w:i/>
          <w:color w:val="000000" w:themeColor="text1"/>
        </w:rPr>
        <w:t xml:space="preserve"> </w:t>
      </w:r>
      <w:r w:rsidR="0060419A" w:rsidRPr="00970096">
        <w:rPr>
          <w:rFonts w:ascii="Arial" w:hAnsi="Arial" w:cs="Arial"/>
          <w:iCs/>
          <w:color w:val="000000" w:themeColor="text1"/>
        </w:rPr>
        <w:t>2023</w:t>
      </w:r>
      <w:r w:rsidR="0060419A" w:rsidRPr="00970096">
        <w:rPr>
          <w:rFonts w:ascii="Arial" w:hAnsi="Arial" w:cs="Arial"/>
          <w:i/>
          <w:color w:val="000000" w:themeColor="text1"/>
        </w:rPr>
        <w:t xml:space="preserve"> </w:t>
      </w:r>
    </w:p>
    <w:p w14:paraId="5D01448B" w14:textId="54780652" w:rsidR="002078FB" w:rsidRDefault="00D44D03" w:rsidP="00597430">
      <w:pPr>
        <w:pStyle w:val="BodyText"/>
        <w:spacing w:before="21" w:after="120"/>
        <w:ind w:left="0" w:right="677"/>
        <w:rPr>
          <w:rFonts w:ascii="Arial" w:hAnsi="Arial" w:cs="Arial"/>
          <w:i/>
          <w:color w:val="000000" w:themeColor="text1"/>
        </w:rPr>
      </w:pPr>
      <w:r w:rsidRPr="00970096">
        <w:rPr>
          <w:rFonts w:ascii="Arial" w:hAnsi="Arial" w:cs="Arial"/>
          <w:i/>
          <w:color w:val="000000" w:themeColor="text1"/>
        </w:rPr>
        <w:t>Early Career Reviewer</w:t>
      </w:r>
      <w:r w:rsidR="00516EBF" w:rsidRPr="00970096">
        <w:rPr>
          <w:rFonts w:ascii="Arial" w:hAnsi="Arial" w:cs="Arial"/>
          <w:i/>
          <w:color w:val="000000" w:themeColor="text1"/>
        </w:rPr>
        <w:t>,</w:t>
      </w:r>
      <w:r w:rsidR="00443B8A" w:rsidRPr="00970096">
        <w:rPr>
          <w:rFonts w:ascii="Arial" w:hAnsi="Arial" w:cs="Arial"/>
          <w:i/>
          <w:color w:val="000000" w:themeColor="text1"/>
        </w:rPr>
        <w:t xml:space="preserve"> </w:t>
      </w:r>
      <w:r w:rsidR="00443B8A" w:rsidRPr="00C40B0C">
        <w:rPr>
          <w:rFonts w:ascii="Arial" w:hAnsi="Arial" w:cs="Arial"/>
          <w:iCs/>
          <w:color w:val="000000" w:themeColor="text1"/>
        </w:rPr>
        <w:t>NIH Study Section,</w:t>
      </w:r>
      <w:r w:rsidR="00516EBF" w:rsidRPr="00C40B0C">
        <w:rPr>
          <w:rFonts w:ascii="Arial" w:hAnsi="Arial" w:cs="Arial"/>
          <w:iCs/>
          <w:color w:val="000000" w:themeColor="text1"/>
        </w:rPr>
        <w:t xml:space="preserve"> </w:t>
      </w:r>
      <w:hyperlink r:id="rId70" w:history="1">
        <w:r w:rsidR="00516EBF" w:rsidRPr="00C40B0C">
          <w:rPr>
            <w:rStyle w:val="Hyperlink"/>
            <w:rFonts w:ascii="Arial" w:hAnsi="Arial" w:cs="Arial"/>
            <w:iCs/>
          </w:rPr>
          <w:t xml:space="preserve">Neurobiology of Motivated Behaviors </w:t>
        </w:r>
        <w:r w:rsidR="00AA1EB7" w:rsidRPr="00C40B0C">
          <w:rPr>
            <w:rStyle w:val="Hyperlink"/>
            <w:rFonts w:ascii="Arial" w:hAnsi="Arial" w:cs="Arial"/>
            <w:iCs/>
          </w:rPr>
          <w:t>(NMB)</w:t>
        </w:r>
      </w:hyperlink>
      <w:r w:rsidR="00AA1EB7" w:rsidRPr="00970096">
        <w:rPr>
          <w:rFonts w:ascii="Arial" w:hAnsi="Arial" w:cs="Arial"/>
          <w:i/>
          <w:color w:val="000000" w:themeColor="text1"/>
        </w:rPr>
        <w:t xml:space="preserve"> </w:t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C00484" w:rsidRPr="00970096">
        <w:rPr>
          <w:rFonts w:ascii="Arial" w:hAnsi="Arial" w:cs="Arial"/>
          <w:i/>
          <w:color w:val="000000" w:themeColor="text1"/>
        </w:rPr>
        <w:tab/>
      </w:r>
      <w:r w:rsidR="0060419A" w:rsidRPr="00970096">
        <w:rPr>
          <w:rFonts w:ascii="Arial" w:hAnsi="Arial" w:cs="Arial"/>
          <w:iCs/>
          <w:color w:val="000000" w:themeColor="text1"/>
        </w:rPr>
        <w:t>2021</w:t>
      </w:r>
    </w:p>
    <w:p w14:paraId="4FF4D872" w14:textId="1B975E85" w:rsidR="002078FB" w:rsidRDefault="00C40B0C" w:rsidP="00597430">
      <w:pPr>
        <w:pStyle w:val="BodyText"/>
        <w:spacing w:before="21" w:after="120"/>
        <w:ind w:left="0" w:right="677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 xml:space="preserve">Guest </w:t>
      </w:r>
      <w:proofErr w:type="gramStart"/>
      <w:r>
        <w:rPr>
          <w:rFonts w:ascii="Arial" w:hAnsi="Arial" w:cs="Arial"/>
          <w:i/>
          <w:color w:val="000000" w:themeColor="text1"/>
        </w:rPr>
        <w:t xml:space="preserve">Editor,  </w:t>
      </w:r>
      <w:r w:rsidRPr="00C40B0C">
        <w:rPr>
          <w:rFonts w:ascii="Arial" w:hAnsi="Arial" w:cs="Arial"/>
          <w:iCs/>
          <w:color w:val="000000" w:themeColor="text1"/>
        </w:rPr>
        <w:t>Special</w:t>
      </w:r>
      <w:proofErr w:type="gramEnd"/>
      <w:r w:rsidRPr="00C40B0C">
        <w:rPr>
          <w:rFonts w:ascii="Arial" w:hAnsi="Arial" w:cs="Arial"/>
          <w:iCs/>
          <w:color w:val="000000" w:themeColor="text1"/>
        </w:rPr>
        <w:t xml:space="preserve"> Issue on “Advances in Translational Neuroscience of Alcohol Use Disorders” Journal of Integrative Neuroscience</w:t>
      </w:r>
      <w:r>
        <w:rPr>
          <w:rFonts w:ascii="Arial" w:hAnsi="Arial" w:cs="Arial"/>
          <w:iCs/>
          <w:color w:val="000000" w:themeColor="text1"/>
        </w:rPr>
        <w:tab/>
      </w:r>
      <w:r>
        <w:rPr>
          <w:rFonts w:ascii="Arial" w:hAnsi="Arial" w:cs="Arial"/>
          <w:iCs/>
          <w:color w:val="000000" w:themeColor="text1"/>
        </w:rPr>
        <w:tab/>
      </w:r>
      <w:r>
        <w:rPr>
          <w:rFonts w:ascii="Arial" w:hAnsi="Arial" w:cs="Arial"/>
          <w:iCs/>
          <w:color w:val="000000" w:themeColor="text1"/>
        </w:rPr>
        <w:tab/>
        <w:t>2023</w:t>
      </w:r>
    </w:p>
    <w:p w14:paraId="74A45BE9" w14:textId="3EE0C510" w:rsidR="00735E24" w:rsidRPr="00970096" w:rsidRDefault="005D55B9" w:rsidP="00597430">
      <w:pPr>
        <w:pStyle w:val="BodyText"/>
        <w:spacing w:before="21" w:after="120"/>
        <w:ind w:left="0" w:right="677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i/>
          <w:color w:val="000000" w:themeColor="text1"/>
        </w:rPr>
        <w:t xml:space="preserve">Ad-hoc </w:t>
      </w:r>
      <w:r w:rsidRPr="00970096">
        <w:rPr>
          <w:rFonts w:ascii="Arial" w:hAnsi="Arial" w:cs="Arial"/>
          <w:i/>
          <w:iCs/>
          <w:color w:val="000000" w:themeColor="text1"/>
        </w:rPr>
        <w:t>reviewer</w:t>
      </w:r>
      <w:r w:rsidRPr="00970096">
        <w:rPr>
          <w:rFonts w:ascii="Arial" w:hAnsi="Arial" w:cs="Arial"/>
          <w:color w:val="000000" w:themeColor="text1"/>
        </w:rPr>
        <w:t xml:space="preserve"> for </w:t>
      </w:r>
      <w:r w:rsidR="00516EBF" w:rsidRPr="00970096">
        <w:rPr>
          <w:rFonts w:ascii="Arial" w:hAnsi="Arial" w:cs="Arial"/>
          <w:b/>
          <w:bCs/>
          <w:color w:val="000000" w:themeColor="text1"/>
        </w:rPr>
        <w:t>4</w:t>
      </w:r>
      <w:r w:rsidR="0060419A" w:rsidRPr="00970096">
        <w:rPr>
          <w:rFonts w:ascii="Arial" w:hAnsi="Arial" w:cs="Arial"/>
          <w:b/>
          <w:bCs/>
          <w:color w:val="000000" w:themeColor="text1"/>
        </w:rPr>
        <w:t>5</w:t>
      </w:r>
      <w:r w:rsidR="00AE5B30" w:rsidRPr="00970096">
        <w:rPr>
          <w:rFonts w:ascii="Arial" w:hAnsi="Arial" w:cs="Arial"/>
          <w:b/>
          <w:bCs/>
          <w:color w:val="000000" w:themeColor="text1"/>
        </w:rPr>
        <w:t>+ articles</w:t>
      </w:r>
      <w:r w:rsidR="00735E24" w:rsidRPr="00970096">
        <w:rPr>
          <w:rFonts w:ascii="Arial" w:hAnsi="Arial" w:cs="Arial"/>
          <w:color w:val="000000" w:themeColor="text1"/>
        </w:rPr>
        <w:t xml:space="preserve">: </w:t>
      </w:r>
    </w:p>
    <w:p w14:paraId="442191BB" w14:textId="1A90A04F" w:rsidR="00DD2B03" w:rsidRPr="00970096" w:rsidRDefault="005D55B9" w:rsidP="00597430">
      <w:pPr>
        <w:pStyle w:val="BodyText"/>
        <w:spacing w:before="21" w:after="120"/>
        <w:ind w:left="0" w:right="677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Addiction Biology, Alcohol,</w:t>
      </w:r>
      <w:r w:rsidR="00AE5B30" w:rsidRPr="00970096">
        <w:rPr>
          <w:rFonts w:ascii="Arial" w:hAnsi="Arial" w:cs="Arial"/>
          <w:color w:val="000000" w:themeColor="text1"/>
        </w:rPr>
        <w:t xml:space="preserve"> </w:t>
      </w:r>
      <w:r w:rsidRPr="00970096">
        <w:rPr>
          <w:rFonts w:ascii="Arial" w:hAnsi="Arial" w:cs="Arial"/>
          <w:color w:val="000000" w:themeColor="text1"/>
        </w:rPr>
        <w:t xml:space="preserve">Psychopharmacology, Psychoneurendocrinology, Health Psychology, </w:t>
      </w:r>
      <w:r w:rsidR="00AE5B30" w:rsidRPr="00970096">
        <w:rPr>
          <w:rFonts w:ascii="Arial" w:hAnsi="Arial" w:cs="Arial"/>
          <w:color w:val="000000" w:themeColor="text1"/>
        </w:rPr>
        <w:t xml:space="preserve">Addictive Behaviors, </w:t>
      </w:r>
      <w:r w:rsidRPr="00970096">
        <w:rPr>
          <w:rFonts w:ascii="Arial" w:hAnsi="Arial" w:cs="Arial"/>
          <w:color w:val="000000" w:themeColor="text1"/>
        </w:rPr>
        <w:t xml:space="preserve">Alcoholism: Clinical and Experimental Research, Frontiers in Psychiatry, Nicotine and Tobacco Research, Health Psychology, </w:t>
      </w:r>
      <w:r w:rsidR="00AE5B30" w:rsidRPr="00970096">
        <w:rPr>
          <w:rFonts w:ascii="Arial" w:hAnsi="Arial" w:cs="Arial"/>
          <w:color w:val="000000" w:themeColor="text1"/>
        </w:rPr>
        <w:t xml:space="preserve">Psychology </w:t>
      </w:r>
      <w:r w:rsidRPr="00970096">
        <w:rPr>
          <w:rFonts w:ascii="Arial" w:hAnsi="Arial" w:cs="Arial"/>
          <w:color w:val="000000" w:themeColor="text1"/>
        </w:rPr>
        <w:t>of Addictive Behaviors</w:t>
      </w:r>
      <w:r w:rsidR="006B403F" w:rsidRPr="00970096">
        <w:rPr>
          <w:rFonts w:ascii="Arial" w:hAnsi="Arial" w:cs="Arial"/>
          <w:color w:val="000000" w:themeColor="text1"/>
        </w:rPr>
        <w:t>, Behavioral Brain Research</w:t>
      </w:r>
      <w:r w:rsidR="00B84688" w:rsidRPr="00970096">
        <w:rPr>
          <w:rFonts w:ascii="Arial" w:hAnsi="Arial" w:cs="Arial"/>
          <w:color w:val="000000" w:themeColor="text1"/>
        </w:rPr>
        <w:t>, Journal of Personalized Medicine, American Journal on Addictions</w:t>
      </w:r>
    </w:p>
    <w:p w14:paraId="300DD32F" w14:textId="77777777" w:rsidR="00AA1EB7" w:rsidRPr="00970096" w:rsidRDefault="00AA1EB7" w:rsidP="00597430">
      <w:pPr>
        <w:pStyle w:val="BodyText"/>
        <w:spacing w:before="21" w:after="120"/>
        <w:ind w:left="0" w:right="677"/>
        <w:rPr>
          <w:rFonts w:ascii="Arial" w:hAnsi="Arial" w:cs="Arial"/>
          <w:color w:val="000000" w:themeColor="text1"/>
        </w:rPr>
      </w:pPr>
    </w:p>
    <w:p w14:paraId="129A8FCF" w14:textId="2F50DA89" w:rsidR="00904695" w:rsidRPr="00970096" w:rsidRDefault="00904695" w:rsidP="00597430">
      <w:pPr>
        <w:pStyle w:val="BodyText"/>
        <w:spacing w:before="21" w:after="120"/>
        <w:ind w:left="0" w:right="677"/>
        <w:rPr>
          <w:rFonts w:ascii="Arial" w:hAnsi="Arial" w:cs="Arial"/>
          <w:b/>
          <w:bCs/>
          <w:iCs/>
          <w:color w:val="000000" w:themeColor="text1"/>
        </w:rPr>
      </w:pPr>
      <w:r w:rsidRPr="00970096">
        <w:rPr>
          <w:rFonts w:ascii="Arial" w:hAnsi="Arial" w:cs="Arial"/>
          <w:b/>
          <w:bCs/>
          <w:iCs/>
          <w:color w:val="000000" w:themeColor="text1"/>
        </w:rPr>
        <w:t xml:space="preserve">SERVICE TO PROFESSIONAL ORGANIZIATIONS </w:t>
      </w:r>
    </w:p>
    <w:p w14:paraId="6F12A5A2" w14:textId="04810F77" w:rsidR="00904695" w:rsidRPr="00970096" w:rsidRDefault="00904695" w:rsidP="00597430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 xml:space="preserve">Research Society on Alcoholism Program Committee </w:t>
      </w:r>
      <w:r w:rsidR="00AA1EB7" w:rsidRPr="00970096">
        <w:rPr>
          <w:rFonts w:ascii="Arial" w:hAnsi="Arial" w:cs="Arial"/>
          <w:iCs/>
          <w:color w:val="000000" w:themeColor="text1"/>
        </w:rPr>
        <w:tab/>
      </w:r>
      <w:r w:rsidR="00AA1EB7" w:rsidRPr="00970096">
        <w:rPr>
          <w:rFonts w:ascii="Arial" w:hAnsi="Arial" w:cs="Arial"/>
          <w:iCs/>
          <w:color w:val="000000" w:themeColor="text1"/>
        </w:rPr>
        <w:tab/>
      </w:r>
      <w:r w:rsidR="00AA1EB7"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>2021, 2022</w:t>
      </w:r>
    </w:p>
    <w:p w14:paraId="3E4DC550" w14:textId="08815387" w:rsidR="00DD2B03" w:rsidRPr="00970096" w:rsidRDefault="00DD2B03" w:rsidP="00597430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A</w:t>
      </w:r>
      <w:r w:rsidR="00970096" w:rsidRPr="00970096">
        <w:rPr>
          <w:rFonts w:ascii="Arial" w:hAnsi="Arial" w:cs="Arial"/>
          <w:iCs/>
          <w:color w:val="000000" w:themeColor="text1"/>
        </w:rPr>
        <w:t>merican Psychological Association</w:t>
      </w:r>
      <w:r w:rsidRPr="00970096">
        <w:rPr>
          <w:rFonts w:ascii="Arial" w:hAnsi="Arial" w:cs="Arial"/>
          <w:iCs/>
          <w:color w:val="000000" w:themeColor="text1"/>
        </w:rPr>
        <w:t xml:space="preserve"> Division 50 Poster </w:t>
      </w:r>
      <w:r w:rsidR="00715E54" w:rsidRPr="00970096">
        <w:rPr>
          <w:rFonts w:ascii="Arial" w:hAnsi="Arial" w:cs="Arial"/>
          <w:iCs/>
          <w:color w:val="000000" w:themeColor="text1"/>
        </w:rPr>
        <w:t>Review</w:t>
      </w:r>
      <w:r w:rsidR="0060419A" w:rsidRPr="00970096">
        <w:rPr>
          <w:rFonts w:ascii="Arial" w:hAnsi="Arial" w:cs="Arial"/>
          <w:iCs/>
          <w:color w:val="000000" w:themeColor="text1"/>
        </w:rPr>
        <w:t xml:space="preserve"> </w:t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970096">
        <w:rPr>
          <w:rFonts w:ascii="Arial" w:hAnsi="Arial" w:cs="Arial"/>
          <w:iCs/>
          <w:color w:val="000000" w:themeColor="text1"/>
        </w:rPr>
        <w:t xml:space="preserve">          </w:t>
      </w:r>
      <w:r w:rsidR="0060419A" w:rsidRPr="00970096">
        <w:rPr>
          <w:rFonts w:ascii="Arial" w:hAnsi="Arial" w:cs="Arial"/>
          <w:iCs/>
          <w:color w:val="000000" w:themeColor="text1"/>
        </w:rPr>
        <w:t>2019</w:t>
      </w:r>
    </w:p>
    <w:p w14:paraId="109D0D26" w14:textId="67EC52A3" w:rsidR="00DD2B03" w:rsidRPr="00970096" w:rsidRDefault="00970096" w:rsidP="00597430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National Science Foundation Graduate Research Fellowship</w:t>
      </w:r>
      <w:r w:rsidR="00DD2B03" w:rsidRPr="00970096">
        <w:rPr>
          <w:rFonts w:ascii="Arial" w:hAnsi="Arial" w:cs="Arial"/>
          <w:iCs/>
          <w:color w:val="000000" w:themeColor="text1"/>
        </w:rPr>
        <w:t xml:space="preserve"> Reviewer </w:t>
      </w:r>
      <w:r>
        <w:rPr>
          <w:rFonts w:ascii="Arial" w:hAnsi="Arial" w:cs="Arial"/>
          <w:iCs/>
          <w:color w:val="000000" w:themeColor="text1"/>
        </w:rPr>
        <w:t xml:space="preserve">    </w:t>
      </w:r>
      <w:r w:rsidR="002078FB">
        <w:rPr>
          <w:rFonts w:ascii="Arial" w:hAnsi="Arial" w:cs="Arial"/>
          <w:iCs/>
          <w:color w:val="000000" w:themeColor="text1"/>
        </w:rPr>
        <w:t xml:space="preserve"> </w:t>
      </w:r>
      <w:r w:rsidR="0060419A" w:rsidRPr="00970096">
        <w:rPr>
          <w:rFonts w:ascii="Arial" w:hAnsi="Arial" w:cs="Arial"/>
          <w:iCs/>
          <w:color w:val="000000" w:themeColor="text1"/>
        </w:rPr>
        <w:t>2020</w:t>
      </w:r>
    </w:p>
    <w:p w14:paraId="25824CC4" w14:textId="4C658461" w:rsidR="002F76AF" w:rsidRPr="00970096" w:rsidRDefault="002F76AF" w:rsidP="00597430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Alabama Advanced Imaging Consortium Steering Committee</w:t>
      </w:r>
      <w:r w:rsidR="0060419A" w:rsidRPr="00970096">
        <w:rPr>
          <w:rFonts w:ascii="Arial" w:hAnsi="Arial" w:cs="Arial"/>
          <w:iCs/>
          <w:color w:val="000000" w:themeColor="text1"/>
        </w:rPr>
        <w:t xml:space="preserve"> </w:t>
      </w:r>
      <w:r w:rsidR="00C00484" w:rsidRPr="00970096">
        <w:rPr>
          <w:rFonts w:ascii="Arial" w:hAnsi="Arial" w:cs="Arial"/>
          <w:iCs/>
          <w:color w:val="000000" w:themeColor="text1"/>
        </w:rPr>
        <w:tab/>
        <w:t xml:space="preserve">         </w:t>
      </w:r>
      <w:r w:rsidR="002078FB">
        <w:rPr>
          <w:rFonts w:ascii="Arial" w:hAnsi="Arial" w:cs="Arial"/>
          <w:iCs/>
          <w:color w:val="000000" w:themeColor="text1"/>
        </w:rPr>
        <w:t xml:space="preserve"> </w:t>
      </w:r>
      <w:r w:rsidR="0060419A" w:rsidRPr="00970096">
        <w:rPr>
          <w:rFonts w:ascii="Arial" w:hAnsi="Arial" w:cs="Arial"/>
          <w:iCs/>
          <w:color w:val="000000" w:themeColor="text1"/>
        </w:rPr>
        <w:t xml:space="preserve">2019- </w:t>
      </w:r>
    </w:p>
    <w:p w14:paraId="51B3654C" w14:textId="4117424A" w:rsidR="00904695" w:rsidRDefault="002F76AF" w:rsidP="00597430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Alabama Advanced Imaging Consortium Retreat Planning Committee</w:t>
      </w:r>
      <w:r w:rsidR="0060419A" w:rsidRPr="00970096">
        <w:rPr>
          <w:rFonts w:ascii="Arial" w:hAnsi="Arial" w:cs="Arial"/>
          <w:iCs/>
          <w:color w:val="000000" w:themeColor="text1"/>
        </w:rPr>
        <w:t xml:space="preserve"> </w:t>
      </w:r>
      <w:r w:rsidR="00C00484" w:rsidRPr="00970096">
        <w:rPr>
          <w:rFonts w:ascii="Arial" w:hAnsi="Arial" w:cs="Arial"/>
          <w:iCs/>
          <w:color w:val="000000" w:themeColor="text1"/>
        </w:rPr>
        <w:t xml:space="preserve">      </w:t>
      </w:r>
      <w:r w:rsidR="0060419A" w:rsidRPr="00970096">
        <w:rPr>
          <w:rFonts w:ascii="Arial" w:hAnsi="Arial" w:cs="Arial"/>
          <w:iCs/>
          <w:color w:val="000000" w:themeColor="text1"/>
        </w:rPr>
        <w:t>2020</w:t>
      </w:r>
    </w:p>
    <w:p w14:paraId="065D8289" w14:textId="77777777" w:rsidR="002078FB" w:rsidRPr="00970096" w:rsidRDefault="002078FB" w:rsidP="00597430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</w:p>
    <w:p w14:paraId="7D5261C3" w14:textId="5A21E7B0" w:rsidR="00904695" w:rsidRPr="00970096" w:rsidRDefault="00904695" w:rsidP="00597430">
      <w:pPr>
        <w:pStyle w:val="BodyText"/>
        <w:spacing w:before="21" w:after="120"/>
        <w:ind w:left="0" w:right="677"/>
        <w:rPr>
          <w:rFonts w:ascii="Arial" w:hAnsi="Arial" w:cs="Arial"/>
          <w:b/>
          <w:bCs/>
          <w:iCs/>
          <w:color w:val="000000" w:themeColor="text1"/>
        </w:rPr>
      </w:pPr>
      <w:r w:rsidRPr="00970096">
        <w:rPr>
          <w:rFonts w:ascii="Arial" w:hAnsi="Arial" w:cs="Arial"/>
          <w:b/>
          <w:bCs/>
          <w:iCs/>
          <w:color w:val="000000" w:themeColor="text1"/>
        </w:rPr>
        <w:lastRenderedPageBreak/>
        <w:t xml:space="preserve">SERVICE TO AUBURN UNIVERSITY </w:t>
      </w:r>
    </w:p>
    <w:p w14:paraId="6C84D3AF" w14:textId="2B0EE1F1" w:rsidR="00904695" w:rsidRPr="00970096" w:rsidRDefault="00904695" w:rsidP="00904695">
      <w:pPr>
        <w:pStyle w:val="BodyText"/>
        <w:tabs>
          <w:tab w:val="left" w:pos="4554"/>
        </w:tabs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N</w:t>
      </w:r>
      <w:r w:rsidR="003A1C81" w:rsidRPr="00970096">
        <w:rPr>
          <w:rFonts w:ascii="Arial" w:hAnsi="Arial" w:cs="Arial"/>
          <w:iCs/>
          <w:color w:val="000000" w:themeColor="text1"/>
        </w:rPr>
        <w:t>euros</w:t>
      </w:r>
      <w:r w:rsidRPr="00970096">
        <w:rPr>
          <w:rFonts w:ascii="Arial" w:hAnsi="Arial" w:cs="Arial"/>
          <w:iCs/>
          <w:color w:val="000000" w:themeColor="text1"/>
        </w:rPr>
        <w:t>cien</w:t>
      </w:r>
      <w:r w:rsidR="003A1C81" w:rsidRPr="00970096">
        <w:rPr>
          <w:rFonts w:ascii="Arial" w:hAnsi="Arial" w:cs="Arial"/>
          <w:iCs/>
          <w:color w:val="000000" w:themeColor="text1"/>
        </w:rPr>
        <w:t>c</w:t>
      </w:r>
      <w:r w:rsidRPr="00970096">
        <w:rPr>
          <w:rFonts w:ascii="Arial" w:hAnsi="Arial" w:cs="Arial"/>
          <w:iCs/>
          <w:color w:val="000000" w:themeColor="text1"/>
        </w:rPr>
        <w:t xml:space="preserve">e </w:t>
      </w:r>
      <w:r w:rsidR="0094055C" w:rsidRPr="00970096">
        <w:rPr>
          <w:rFonts w:ascii="Arial" w:hAnsi="Arial" w:cs="Arial"/>
          <w:iCs/>
          <w:color w:val="000000" w:themeColor="text1"/>
        </w:rPr>
        <w:t>U</w:t>
      </w:r>
      <w:r w:rsidRPr="00970096">
        <w:rPr>
          <w:rFonts w:ascii="Arial" w:hAnsi="Arial" w:cs="Arial"/>
          <w:iCs/>
          <w:color w:val="000000" w:themeColor="text1"/>
        </w:rPr>
        <w:t xml:space="preserve">ndergraduate </w:t>
      </w:r>
      <w:r w:rsidR="0094055C" w:rsidRPr="00970096">
        <w:rPr>
          <w:rFonts w:ascii="Arial" w:hAnsi="Arial" w:cs="Arial"/>
          <w:iCs/>
          <w:color w:val="000000" w:themeColor="text1"/>
        </w:rPr>
        <w:t>M</w:t>
      </w:r>
      <w:r w:rsidRPr="00970096">
        <w:rPr>
          <w:rFonts w:ascii="Arial" w:hAnsi="Arial" w:cs="Arial"/>
          <w:iCs/>
          <w:color w:val="000000" w:themeColor="text1"/>
        </w:rPr>
        <w:t xml:space="preserve">ajor </w:t>
      </w:r>
      <w:r w:rsidR="0094055C" w:rsidRPr="00970096">
        <w:rPr>
          <w:rFonts w:ascii="Arial" w:hAnsi="Arial" w:cs="Arial"/>
          <w:iCs/>
          <w:color w:val="000000" w:themeColor="text1"/>
        </w:rPr>
        <w:t>Co- P</w:t>
      </w:r>
      <w:r w:rsidRPr="00970096">
        <w:rPr>
          <w:rFonts w:ascii="Arial" w:hAnsi="Arial" w:cs="Arial"/>
          <w:iCs/>
          <w:color w:val="000000" w:themeColor="text1"/>
        </w:rPr>
        <w:t xml:space="preserve">rogram </w:t>
      </w:r>
      <w:r w:rsidR="0094055C" w:rsidRPr="00970096">
        <w:rPr>
          <w:rFonts w:ascii="Arial" w:hAnsi="Arial" w:cs="Arial"/>
          <w:iCs/>
          <w:color w:val="000000" w:themeColor="text1"/>
        </w:rPr>
        <w:t>C</w:t>
      </w:r>
      <w:r w:rsidRPr="00970096">
        <w:rPr>
          <w:rFonts w:ascii="Arial" w:hAnsi="Arial" w:cs="Arial"/>
          <w:iCs/>
          <w:color w:val="000000" w:themeColor="text1"/>
        </w:rPr>
        <w:t xml:space="preserve">oordinator </w:t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94055C" w:rsidRPr="00970096">
        <w:rPr>
          <w:rFonts w:ascii="Arial" w:hAnsi="Arial" w:cs="Arial"/>
          <w:iCs/>
          <w:color w:val="000000" w:themeColor="text1"/>
        </w:rPr>
        <w:t xml:space="preserve">         </w:t>
      </w:r>
      <w:r w:rsidR="00AA1EB7" w:rsidRPr="00970096">
        <w:rPr>
          <w:rFonts w:ascii="Arial" w:hAnsi="Arial" w:cs="Arial"/>
          <w:iCs/>
          <w:color w:val="000000" w:themeColor="text1"/>
        </w:rPr>
        <w:t>2023-</w:t>
      </w:r>
    </w:p>
    <w:p w14:paraId="6D04D8E3" w14:textId="588C229B" w:rsidR="00C00484" w:rsidRPr="00970096" w:rsidRDefault="00C00484" w:rsidP="00904695">
      <w:pPr>
        <w:pStyle w:val="BodyText"/>
        <w:tabs>
          <w:tab w:val="left" w:pos="4554"/>
        </w:tabs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 xml:space="preserve">Neuroscience </w:t>
      </w:r>
      <w:r w:rsidR="0094055C" w:rsidRPr="00970096">
        <w:rPr>
          <w:rFonts w:ascii="Arial" w:hAnsi="Arial" w:cs="Arial"/>
          <w:iCs/>
          <w:color w:val="000000" w:themeColor="text1"/>
        </w:rPr>
        <w:t>U</w:t>
      </w:r>
      <w:r w:rsidRPr="00970096">
        <w:rPr>
          <w:rFonts w:ascii="Arial" w:hAnsi="Arial" w:cs="Arial"/>
          <w:iCs/>
          <w:color w:val="000000" w:themeColor="text1"/>
        </w:rPr>
        <w:t xml:space="preserve">ndergraduate </w:t>
      </w:r>
      <w:r w:rsidR="0094055C" w:rsidRPr="00970096">
        <w:rPr>
          <w:rFonts w:ascii="Arial" w:hAnsi="Arial" w:cs="Arial"/>
          <w:iCs/>
          <w:color w:val="000000" w:themeColor="text1"/>
        </w:rPr>
        <w:t>C</w:t>
      </w:r>
      <w:r w:rsidRPr="00970096">
        <w:rPr>
          <w:rFonts w:ascii="Arial" w:hAnsi="Arial" w:cs="Arial"/>
          <w:iCs/>
          <w:color w:val="000000" w:themeColor="text1"/>
        </w:rPr>
        <w:t xml:space="preserve">urriculum </w:t>
      </w:r>
      <w:r w:rsidR="0094055C" w:rsidRPr="00970096">
        <w:rPr>
          <w:rFonts w:ascii="Arial" w:hAnsi="Arial" w:cs="Arial"/>
          <w:iCs/>
          <w:color w:val="000000" w:themeColor="text1"/>
        </w:rPr>
        <w:t>C</w:t>
      </w:r>
      <w:r w:rsidRPr="00970096">
        <w:rPr>
          <w:rFonts w:ascii="Arial" w:hAnsi="Arial" w:cs="Arial"/>
          <w:iCs/>
          <w:color w:val="000000" w:themeColor="text1"/>
        </w:rPr>
        <w:t xml:space="preserve">ommittee </w:t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="0094055C" w:rsidRPr="00970096">
        <w:rPr>
          <w:rFonts w:ascii="Arial" w:hAnsi="Arial" w:cs="Arial"/>
          <w:iCs/>
          <w:color w:val="000000" w:themeColor="text1"/>
        </w:rPr>
        <w:t xml:space="preserve">         </w:t>
      </w:r>
      <w:r w:rsidRPr="00970096">
        <w:rPr>
          <w:rFonts w:ascii="Arial" w:hAnsi="Arial" w:cs="Arial"/>
          <w:iCs/>
          <w:color w:val="000000" w:themeColor="text1"/>
        </w:rPr>
        <w:t>2019-</w:t>
      </w:r>
    </w:p>
    <w:p w14:paraId="3F76E284" w14:textId="124114D6" w:rsidR="00904695" w:rsidRPr="00970096" w:rsidRDefault="00C00484" w:rsidP="00904695">
      <w:pPr>
        <w:pStyle w:val="BodyText"/>
        <w:tabs>
          <w:tab w:val="left" w:pos="4554"/>
        </w:tabs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Neuroscience</w:t>
      </w:r>
      <w:r w:rsidR="00904695" w:rsidRPr="00970096">
        <w:rPr>
          <w:rFonts w:ascii="Arial" w:hAnsi="Arial" w:cs="Arial"/>
          <w:iCs/>
          <w:color w:val="000000" w:themeColor="text1"/>
        </w:rPr>
        <w:t xml:space="preserve"> Job </w:t>
      </w:r>
      <w:r w:rsidR="0094055C" w:rsidRPr="00970096">
        <w:rPr>
          <w:rFonts w:ascii="Arial" w:hAnsi="Arial" w:cs="Arial"/>
          <w:iCs/>
          <w:color w:val="000000" w:themeColor="text1"/>
        </w:rPr>
        <w:t>S</w:t>
      </w:r>
      <w:r w:rsidR="00904695" w:rsidRPr="00970096">
        <w:rPr>
          <w:rFonts w:ascii="Arial" w:hAnsi="Arial" w:cs="Arial"/>
          <w:iCs/>
          <w:color w:val="000000" w:themeColor="text1"/>
        </w:rPr>
        <w:t xml:space="preserve">earch </w:t>
      </w:r>
      <w:r w:rsidR="0094055C" w:rsidRPr="00970096">
        <w:rPr>
          <w:rFonts w:ascii="Arial" w:hAnsi="Arial" w:cs="Arial"/>
          <w:iCs/>
          <w:color w:val="000000" w:themeColor="text1"/>
        </w:rPr>
        <w:t>C</w:t>
      </w:r>
      <w:r w:rsidR="00904695" w:rsidRPr="00970096">
        <w:rPr>
          <w:rFonts w:ascii="Arial" w:hAnsi="Arial" w:cs="Arial"/>
          <w:iCs/>
          <w:color w:val="000000" w:themeColor="text1"/>
        </w:rPr>
        <w:t>ommittee</w:t>
      </w:r>
      <w:r w:rsidR="00AA1EB7" w:rsidRPr="00970096">
        <w:rPr>
          <w:rFonts w:ascii="Arial" w:hAnsi="Arial" w:cs="Arial"/>
          <w:iCs/>
          <w:color w:val="000000" w:themeColor="text1"/>
        </w:rPr>
        <w:t xml:space="preserve"> </w:t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  <w:t xml:space="preserve">         </w:t>
      </w:r>
      <w:r w:rsidR="00AA1EB7" w:rsidRPr="00970096">
        <w:rPr>
          <w:rFonts w:ascii="Arial" w:hAnsi="Arial" w:cs="Arial"/>
          <w:iCs/>
          <w:color w:val="000000" w:themeColor="text1"/>
        </w:rPr>
        <w:t>2020</w:t>
      </w:r>
    </w:p>
    <w:p w14:paraId="249CFC28" w14:textId="23613F18" w:rsidR="00904695" w:rsidRPr="00970096" w:rsidRDefault="0094055C" w:rsidP="00904695">
      <w:pPr>
        <w:pStyle w:val="BodyText"/>
        <w:tabs>
          <w:tab w:val="left" w:pos="4554"/>
        </w:tabs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 xml:space="preserve">Departmental </w:t>
      </w:r>
      <w:r w:rsidR="00904695" w:rsidRPr="00970096">
        <w:rPr>
          <w:rFonts w:ascii="Arial" w:hAnsi="Arial" w:cs="Arial"/>
          <w:iCs/>
          <w:color w:val="000000" w:themeColor="text1"/>
        </w:rPr>
        <w:t xml:space="preserve">Faculty </w:t>
      </w:r>
      <w:r w:rsidRPr="00970096">
        <w:rPr>
          <w:rFonts w:ascii="Arial" w:hAnsi="Arial" w:cs="Arial"/>
          <w:iCs/>
          <w:color w:val="000000" w:themeColor="text1"/>
        </w:rPr>
        <w:t>A</w:t>
      </w:r>
      <w:r w:rsidR="00904695" w:rsidRPr="00970096">
        <w:rPr>
          <w:rFonts w:ascii="Arial" w:hAnsi="Arial" w:cs="Arial"/>
          <w:iCs/>
          <w:color w:val="000000" w:themeColor="text1"/>
        </w:rPr>
        <w:t xml:space="preserve">nnual </w:t>
      </w:r>
      <w:r w:rsidRPr="00970096">
        <w:rPr>
          <w:rFonts w:ascii="Arial" w:hAnsi="Arial" w:cs="Arial"/>
          <w:iCs/>
          <w:color w:val="000000" w:themeColor="text1"/>
        </w:rPr>
        <w:t>R</w:t>
      </w:r>
      <w:r w:rsidR="00904695" w:rsidRPr="00970096">
        <w:rPr>
          <w:rFonts w:ascii="Arial" w:hAnsi="Arial" w:cs="Arial"/>
          <w:iCs/>
          <w:color w:val="000000" w:themeColor="text1"/>
        </w:rPr>
        <w:t xml:space="preserve">eview </w:t>
      </w:r>
      <w:r w:rsidRPr="00970096">
        <w:rPr>
          <w:rFonts w:ascii="Arial" w:hAnsi="Arial" w:cs="Arial"/>
          <w:iCs/>
          <w:color w:val="000000" w:themeColor="text1"/>
        </w:rPr>
        <w:t>C</w:t>
      </w:r>
      <w:r w:rsidR="00C00484" w:rsidRPr="00970096">
        <w:rPr>
          <w:rFonts w:ascii="Arial" w:hAnsi="Arial" w:cs="Arial"/>
          <w:iCs/>
          <w:color w:val="000000" w:themeColor="text1"/>
        </w:rPr>
        <w:t xml:space="preserve">ommittee </w:t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 xml:space="preserve">         </w:t>
      </w:r>
      <w:r w:rsidR="00904695" w:rsidRPr="00970096">
        <w:rPr>
          <w:rFonts w:ascii="Arial" w:hAnsi="Arial" w:cs="Arial"/>
          <w:iCs/>
          <w:color w:val="000000" w:themeColor="text1"/>
        </w:rPr>
        <w:t>2020</w:t>
      </w:r>
    </w:p>
    <w:p w14:paraId="1FF3E60F" w14:textId="2F566BE7" w:rsidR="00B84688" w:rsidRPr="00970096" w:rsidRDefault="002F76AF" w:rsidP="00597430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 xml:space="preserve">Student </w:t>
      </w:r>
      <w:r w:rsidR="0094055C" w:rsidRPr="00970096">
        <w:rPr>
          <w:rFonts w:ascii="Arial" w:hAnsi="Arial" w:cs="Arial"/>
          <w:iCs/>
          <w:color w:val="000000" w:themeColor="text1"/>
        </w:rPr>
        <w:t xml:space="preserve">Research </w:t>
      </w:r>
      <w:r w:rsidRPr="00970096">
        <w:rPr>
          <w:rFonts w:ascii="Arial" w:hAnsi="Arial" w:cs="Arial"/>
          <w:iCs/>
          <w:color w:val="000000" w:themeColor="text1"/>
        </w:rPr>
        <w:t xml:space="preserve">Symposium Judge </w:t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C00484" w:rsidRPr="00970096">
        <w:rPr>
          <w:rFonts w:ascii="Arial" w:hAnsi="Arial" w:cs="Arial"/>
          <w:iCs/>
          <w:color w:val="000000" w:themeColor="text1"/>
        </w:rPr>
        <w:tab/>
        <w:t xml:space="preserve">         </w:t>
      </w:r>
      <w:r w:rsidR="0094055C" w:rsidRPr="00970096">
        <w:rPr>
          <w:rFonts w:ascii="Arial" w:hAnsi="Arial" w:cs="Arial"/>
          <w:iCs/>
          <w:color w:val="000000" w:themeColor="text1"/>
        </w:rPr>
        <w:tab/>
      </w:r>
      <w:r w:rsidR="0094055C" w:rsidRPr="00970096">
        <w:rPr>
          <w:rFonts w:ascii="Arial" w:hAnsi="Arial" w:cs="Arial"/>
          <w:iCs/>
          <w:color w:val="000000" w:themeColor="text1"/>
        </w:rPr>
        <w:tab/>
      </w:r>
      <w:r w:rsidR="0094055C" w:rsidRPr="00970096">
        <w:rPr>
          <w:rFonts w:ascii="Arial" w:hAnsi="Arial" w:cs="Arial"/>
          <w:iCs/>
          <w:color w:val="000000" w:themeColor="text1"/>
        </w:rPr>
        <w:tab/>
        <w:t xml:space="preserve">         </w:t>
      </w:r>
      <w:r w:rsidR="0060419A" w:rsidRPr="00970096">
        <w:rPr>
          <w:rFonts w:ascii="Arial" w:hAnsi="Arial" w:cs="Arial"/>
          <w:iCs/>
          <w:color w:val="000000" w:themeColor="text1"/>
        </w:rPr>
        <w:t>202</w:t>
      </w:r>
      <w:r w:rsidR="00904695" w:rsidRPr="00970096">
        <w:rPr>
          <w:rFonts w:ascii="Arial" w:hAnsi="Arial" w:cs="Arial"/>
          <w:iCs/>
          <w:color w:val="000000" w:themeColor="text1"/>
        </w:rPr>
        <w:t>0</w:t>
      </w:r>
    </w:p>
    <w:p w14:paraId="1A39D49C" w14:textId="75D1A500" w:rsidR="00B84688" w:rsidRPr="00970096" w:rsidRDefault="00516EBF" w:rsidP="00C00484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 xml:space="preserve">Advisory Council for a Drug-free Campus </w:t>
      </w:r>
      <w:r w:rsidR="00C00484" w:rsidRPr="00970096">
        <w:rPr>
          <w:rFonts w:ascii="Arial" w:hAnsi="Arial" w:cs="Arial"/>
          <w:iCs/>
          <w:color w:val="000000" w:themeColor="text1"/>
        </w:rPr>
        <w:t>and</w:t>
      </w:r>
      <w:r w:rsidR="0094055C" w:rsidRPr="00970096">
        <w:rPr>
          <w:rFonts w:ascii="Arial" w:hAnsi="Arial" w:cs="Arial"/>
          <w:iCs/>
          <w:color w:val="000000" w:themeColor="text1"/>
        </w:rPr>
        <w:t xml:space="preserve"> </w:t>
      </w:r>
      <w:r w:rsidRPr="00970096">
        <w:rPr>
          <w:rFonts w:ascii="Arial" w:hAnsi="Arial" w:cs="Arial"/>
          <w:iCs/>
          <w:color w:val="000000" w:themeColor="text1"/>
        </w:rPr>
        <w:t>Workplace</w:t>
      </w:r>
      <w:r w:rsidR="0060419A" w:rsidRPr="00970096">
        <w:rPr>
          <w:rFonts w:ascii="Arial" w:hAnsi="Arial" w:cs="Arial"/>
          <w:iCs/>
          <w:color w:val="000000" w:themeColor="text1"/>
        </w:rPr>
        <w:t xml:space="preserve"> </w:t>
      </w:r>
      <w:r w:rsidR="00C00484" w:rsidRPr="00970096">
        <w:rPr>
          <w:rFonts w:ascii="Arial" w:hAnsi="Arial" w:cs="Arial"/>
          <w:iCs/>
          <w:color w:val="000000" w:themeColor="text1"/>
        </w:rPr>
        <w:t xml:space="preserve">     </w:t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94055C" w:rsidRPr="00970096">
        <w:rPr>
          <w:rFonts w:ascii="Arial" w:hAnsi="Arial" w:cs="Arial"/>
          <w:iCs/>
          <w:color w:val="000000" w:themeColor="text1"/>
        </w:rPr>
        <w:t xml:space="preserve">         </w:t>
      </w:r>
      <w:r w:rsidR="0060419A" w:rsidRPr="00970096">
        <w:rPr>
          <w:rFonts w:ascii="Arial" w:hAnsi="Arial" w:cs="Arial"/>
          <w:iCs/>
          <w:color w:val="000000" w:themeColor="text1"/>
        </w:rPr>
        <w:t>2021-</w:t>
      </w:r>
    </w:p>
    <w:p w14:paraId="003A99D8" w14:textId="51F416BE" w:rsidR="0060419A" w:rsidRPr="00970096" w:rsidRDefault="0060419A" w:rsidP="00B84688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 xml:space="preserve">Traffic and Parking Committee </w:t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C00484" w:rsidRPr="00970096">
        <w:rPr>
          <w:rFonts w:ascii="Arial" w:hAnsi="Arial" w:cs="Arial"/>
          <w:iCs/>
          <w:color w:val="000000" w:themeColor="text1"/>
        </w:rPr>
        <w:tab/>
      </w:r>
      <w:r w:rsidR="00C00484" w:rsidRPr="00970096">
        <w:rPr>
          <w:rFonts w:ascii="Arial" w:hAnsi="Arial" w:cs="Arial"/>
          <w:iCs/>
          <w:color w:val="000000" w:themeColor="text1"/>
        </w:rPr>
        <w:tab/>
        <w:t xml:space="preserve">         </w:t>
      </w:r>
      <w:r w:rsidR="0094055C" w:rsidRPr="00970096">
        <w:rPr>
          <w:rFonts w:ascii="Arial" w:hAnsi="Arial" w:cs="Arial"/>
          <w:iCs/>
          <w:color w:val="000000" w:themeColor="text1"/>
        </w:rPr>
        <w:tab/>
      </w:r>
      <w:r w:rsidR="0094055C" w:rsidRPr="00970096">
        <w:rPr>
          <w:rFonts w:ascii="Arial" w:hAnsi="Arial" w:cs="Arial"/>
          <w:iCs/>
          <w:color w:val="000000" w:themeColor="text1"/>
        </w:rPr>
        <w:tab/>
      </w:r>
      <w:r w:rsidR="0094055C" w:rsidRPr="00970096">
        <w:rPr>
          <w:rFonts w:ascii="Arial" w:hAnsi="Arial" w:cs="Arial"/>
          <w:iCs/>
          <w:color w:val="000000" w:themeColor="text1"/>
        </w:rPr>
        <w:tab/>
        <w:t xml:space="preserve">         </w:t>
      </w:r>
      <w:r w:rsidRPr="00970096">
        <w:rPr>
          <w:rFonts w:ascii="Arial" w:hAnsi="Arial" w:cs="Arial"/>
          <w:iCs/>
          <w:color w:val="000000" w:themeColor="text1"/>
        </w:rPr>
        <w:t>2021-</w:t>
      </w:r>
    </w:p>
    <w:p w14:paraId="58D7D22C" w14:textId="3A2FC88B" w:rsidR="00904695" w:rsidRPr="00970096" w:rsidRDefault="00C00484" w:rsidP="00B84688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Brain Camp</w:t>
      </w:r>
      <w:r w:rsidR="0094055C" w:rsidRPr="00970096">
        <w:rPr>
          <w:rFonts w:ascii="Arial" w:hAnsi="Arial" w:cs="Arial"/>
          <w:iCs/>
          <w:color w:val="000000" w:themeColor="text1"/>
        </w:rPr>
        <w:t xml:space="preserve"> </w:t>
      </w:r>
      <w:r w:rsidRPr="00970096">
        <w:rPr>
          <w:rFonts w:ascii="Arial" w:hAnsi="Arial" w:cs="Arial"/>
          <w:iCs/>
          <w:color w:val="000000" w:themeColor="text1"/>
        </w:rPr>
        <w:t>Faculty Voluntee</w:t>
      </w:r>
      <w:r w:rsidR="0094055C" w:rsidRPr="00970096">
        <w:rPr>
          <w:rFonts w:ascii="Arial" w:hAnsi="Arial" w:cs="Arial"/>
          <w:iCs/>
          <w:color w:val="000000" w:themeColor="text1"/>
        </w:rPr>
        <w:t>r</w:t>
      </w:r>
      <w:r w:rsidR="0094055C"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Pr="00970096">
        <w:rPr>
          <w:rFonts w:ascii="Arial" w:hAnsi="Arial" w:cs="Arial"/>
          <w:iCs/>
          <w:color w:val="000000" w:themeColor="text1"/>
        </w:rPr>
        <w:tab/>
      </w:r>
      <w:r w:rsidR="00904695" w:rsidRPr="00970096">
        <w:rPr>
          <w:rFonts w:ascii="Arial" w:hAnsi="Arial" w:cs="Arial"/>
          <w:iCs/>
          <w:color w:val="000000" w:themeColor="text1"/>
        </w:rPr>
        <w:t xml:space="preserve"> </w:t>
      </w:r>
      <w:r w:rsidR="00AA1EB7" w:rsidRPr="00970096">
        <w:rPr>
          <w:rFonts w:ascii="Arial" w:hAnsi="Arial" w:cs="Arial"/>
          <w:iCs/>
          <w:color w:val="000000" w:themeColor="text1"/>
        </w:rPr>
        <w:t xml:space="preserve"> </w:t>
      </w:r>
      <w:r w:rsidRPr="00970096">
        <w:rPr>
          <w:rFonts w:ascii="Arial" w:hAnsi="Arial" w:cs="Arial"/>
          <w:iCs/>
          <w:color w:val="000000" w:themeColor="text1"/>
        </w:rPr>
        <w:t xml:space="preserve">       </w:t>
      </w:r>
      <w:r w:rsidR="00AA1EB7" w:rsidRPr="00970096">
        <w:rPr>
          <w:rFonts w:ascii="Arial" w:hAnsi="Arial" w:cs="Arial"/>
          <w:iCs/>
          <w:color w:val="000000" w:themeColor="text1"/>
        </w:rPr>
        <w:t>2020-</w:t>
      </w:r>
    </w:p>
    <w:p w14:paraId="4AA511F7" w14:textId="39AF0B18" w:rsidR="008D780B" w:rsidRPr="00970096" w:rsidRDefault="008D780B" w:rsidP="005D55B9">
      <w:pPr>
        <w:pStyle w:val="Heading1"/>
        <w:spacing w:line="240" w:lineRule="auto"/>
        <w:ind w:left="158"/>
        <w:rPr>
          <w:rFonts w:ascii="Arial" w:hAnsi="Arial" w:cs="Arial"/>
          <w:b w:val="0"/>
          <w:bCs w:val="0"/>
          <w:color w:val="000000" w:themeColor="text1"/>
        </w:rPr>
      </w:pPr>
    </w:p>
    <w:p w14:paraId="3793DD7D" w14:textId="64BE5029" w:rsidR="008D780B" w:rsidRPr="00970096" w:rsidRDefault="008D780B" w:rsidP="008E7447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TEACHING EXPERIENCE</w:t>
      </w:r>
    </w:p>
    <w:p w14:paraId="3EA4D3C2" w14:textId="3DC2A803" w:rsidR="008D780B" w:rsidRPr="00970096" w:rsidRDefault="002E4497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I</w:t>
      </w:r>
      <w:r w:rsidR="008D780B" w:rsidRPr="00970096">
        <w:rPr>
          <w:rFonts w:ascii="Arial" w:hAnsi="Arial" w:cs="Arial"/>
          <w:color w:val="000000" w:themeColor="text1"/>
        </w:rPr>
        <w:t>ntroduction</w:t>
      </w:r>
      <w:r w:rsidR="008D780B" w:rsidRPr="00970096">
        <w:rPr>
          <w:rFonts w:ascii="Arial" w:hAnsi="Arial" w:cs="Arial"/>
          <w:color w:val="000000" w:themeColor="text1"/>
          <w:spacing w:val="-7"/>
        </w:rPr>
        <w:t xml:space="preserve"> </w:t>
      </w:r>
      <w:r w:rsidR="008D780B" w:rsidRPr="00970096">
        <w:rPr>
          <w:rFonts w:ascii="Arial" w:hAnsi="Arial" w:cs="Arial"/>
          <w:color w:val="000000" w:themeColor="text1"/>
        </w:rPr>
        <w:t>to</w:t>
      </w:r>
      <w:r w:rsidR="008D780B" w:rsidRPr="00970096">
        <w:rPr>
          <w:rFonts w:ascii="Arial" w:hAnsi="Arial" w:cs="Arial"/>
          <w:color w:val="000000" w:themeColor="text1"/>
          <w:spacing w:val="-7"/>
        </w:rPr>
        <w:t xml:space="preserve"> </w:t>
      </w:r>
      <w:r w:rsidR="008D780B" w:rsidRPr="00970096">
        <w:rPr>
          <w:rFonts w:ascii="Arial" w:hAnsi="Arial" w:cs="Arial"/>
          <w:color w:val="000000" w:themeColor="text1"/>
        </w:rPr>
        <w:t>Psychology</w:t>
      </w:r>
      <w:r w:rsidRPr="00970096">
        <w:rPr>
          <w:rFonts w:ascii="Arial" w:hAnsi="Arial" w:cs="Arial"/>
          <w:color w:val="000000" w:themeColor="text1"/>
        </w:rPr>
        <w:t xml:space="preserve">                                           </w:t>
      </w:r>
      <w:proofErr w:type="gramStart"/>
      <w:r w:rsidRPr="00970096">
        <w:rPr>
          <w:rFonts w:ascii="Arial" w:hAnsi="Arial" w:cs="Arial"/>
          <w:color w:val="000000" w:themeColor="text1"/>
        </w:rPr>
        <w:t xml:space="preserve">   </w:t>
      </w:r>
      <w:r w:rsidR="008D780B" w:rsidRPr="00970096">
        <w:rPr>
          <w:rFonts w:ascii="Arial" w:hAnsi="Arial" w:cs="Arial"/>
          <w:color w:val="000000" w:themeColor="text1"/>
        </w:rPr>
        <w:t>(</w:t>
      </w:r>
      <w:proofErr w:type="gramEnd"/>
      <w:r w:rsidR="008D780B" w:rsidRPr="00970096">
        <w:rPr>
          <w:rFonts w:ascii="Arial" w:hAnsi="Arial" w:cs="Arial"/>
          <w:color w:val="000000" w:themeColor="text1"/>
        </w:rPr>
        <w:t>740 students total, 8</w:t>
      </w:r>
      <w:r w:rsidR="008D780B" w:rsidRPr="00970096">
        <w:rPr>
          <w:rFonts w:ascii="Arial" w:hAnsi="Arial" w:cs="Arial"/>
          <w:color w:val="000000" w:themeColor="text1"/>
          <w:spacing w:val="-13"/>
        </w:rPr>
        <w:t xml:space="preserve"> </w:t>
      </w:r>
      <w:r w:rsidR="008D780B" w:rsidRPr="00970096">
        <w:rPr>
          <w:rFonts w:ascii="Arial" w:hAnsi="Arial" w:cs="Arial"/>
          <w:color w:val="000000" w:themeColor="text1"/>
        </w:rPr>
        <w:t>semesters)</w:t>
      </w:r>
    </w:p>
    <w:p w14:paraId="545CA107" w14:textId="234F0DB1" w:rsidR="008D780B" w:rsidRPr="00970096" w:rsidRDefault="008D780B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Abnormal</w:t>
      </w:r>
      <w:r w:rsidRPr="00970096">
        <w:rPr>
          <w:rFonts w:ascii="Arial" w:hAnsi="Arial" w:cs="Arial"/>
          <w:color w:val="000000" w:themeColor="text1"/>
          <w:spacing w:val="-8"/>
        </w:rPr>
        <w:t xml:space="preserve"> </w:t>
      </w:r>
      <w:r w:rsidRPr="00970096">
        <w:rPr>
          <w:rFonts w:ascii="Arial" w:hAnsi="Arial" w:cs="Arial"/>
          <w:color w:val="000000" w:themeColor="text1"/>
        </w:rPr>
        <w:t>Psychology</w:t>
      </w:r>
      <w:r w:rsidR="002E4497" w:rsidRPr="00970096">
        <w:rPr>
          <w:rFonts w:ascii="Arial" w:hAnsi="Arial" w:cs="Arial"/>
          <w:color w:val="000000" w:themeColor="text1"/>
        </w:rPr>
        <w:t xml:space="preserve">                                                  </w:t>
      </w:r>
      <w:proofErr w:type="gramStart"/>
      <w:r w:rsidR="002E4497" w:rsidRPr="00970096">
        <w:rPr>
          <w:rFonts w:ascii="Arial" w:hAnsi="Arial" w:cs="Arial"/>
          <w:color w:val="000000" w:themeColor="text1"/>
        </w:rPr>
        <w:t xml:space="preserve">   </w:t>
      </w:r>
      <w:r w:rsidRPr="00970096">
        <w:rPr>
          <w:rFonts w:ascii="Arial" w:hAnsi="Arial" w:cs="Arial"/>
          <w:color w:val="000000" w:themeColor="text1"/>
        </w:rPr>
        <w:t>(</w:t>
      </w:r>
      <w:proofErr w:type="gramEnd"/>
      <w:r w:rsidRPr="00970096">
        <w:rPr>
          <w:rFonts w:ascii="Arial" w:hAnsi="Arial" w:cs="Arial"/>
          <w:color w:val="000000" w:themeColor="text1"/>
        </w:rPr>
        <w:t>200 students total, 6</w:t>
      </w:r>
      <w:r w:rsidRPr="00970096">
        <w:rPr>
          <w:rFonts w:ascii="Arial" w:hAnsi="Arial" w:cs="Arial"/>
          <w:color w:val="000000" w:themeColor="text1"/>
          <w:spacing w:val="-14"/>
        </w:rPr>
        <w:t xml:space="preserve"> </w:t>
      </w:r>
      <w:r w:rsidRPr="00970096">
        <w:rPr>
          <w:rFonts w:ascii="Arial" w:hAnsi="Arial" w:cs="Arial"/>
          <w:color w:val="000000" w:themeColor="text1"/>
        </w:rPr>
        <w:t>semesters)</w:t>
      </w:r>
    </w:p>
    <w:p w14:paraId="009A646F" w14:textId="335751DA" w:rsidR="008D780B" w:rsidRPr="00970096" w:rsidRDefault="008D780B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Addiction</w:t>
      </w:r>
      <w:r w:rsidRPr="00970096">
        <w:rPr>
          <w:rFonts w:ascii="Arial" w:hAnsi="Arial" w:cs="Arial"/>
          <w:color w:val="000000" w:themeColor="text1"/>
          <w:spacing w:val="-8"/>
        </w:rPr>
        <w:t xml:space="preserve"> </w:t>
      </w:r>
      <w:r w:rsidRPr="00970096">
        <w:rPr>
          <w:rFonts w:ascii="Arial" w:hAnsi="Arial" w:cs="Arial"/>
          <w:color w:val="000000" w:themeColor="text1"/>
        </w:rPr>
        <w:t>Counseling</w:t>
      </w:r>
      <w:r w:rsidRPr="00970096">
        <w:rPr>
          <w:rFonts w:ascii="Arial" w:hAnsi="Arial" w:cs="Arial"/>
          <w:color w:val="000000" w:themeColor="text1"/>
        </w:rPr>
        <w:tab/>
      </w:r>
      <w:r w:rsidR="00356FFC" w:rsidRPr="00970096">
        <w:rPr>
          <w:rFonts w:ascii="Arial" w:hAnsi="Arial" w:cs="Arial"/>
          <w:color w:val="000000" w:themeColor="text1"/>
        </w:rPr>
        <w:t xml:space="preserve">        </w:t>
      </w:r>
      <w:proofErr w:type="gramStart"/>
      <w:r w:rsidR="00356FFC" w:rsidRPr="00970096">
        <w:rPr>
          <w:rFonts w:ascii="Arial" w:hAnsi="Arial" w:cs="Arial"/>
          <w:color w:val="000000" w:themeColor="text1"/>
        </w:rPr>
        <w:t xml:space="preserve">   </w:t>
      </w:r>
      <w:r w:rsidRPr="00970096">
        <w:rPr>
          <w:rFonts w:ascii="Arial" w:hAnsi="Arial" w:cs="Arial"/>
          <w:color w:val="000000" w:themeColor="text1"/>
        </w:rPr>
        <w:t>(</w:t>
      </w:r>
      <w:proofErr w:type="gramEnd"/>
      <w:r w:rsidRPr="00970096">
        <w:rPr>
          <w:rFonts w:ascii="Arial" w:hAnsi="Arial" w:cs="Arial"/>
          <w:color w:val="000000" w:themeColor="text1"/>
        </w:rPr>
        <w:t>10 students, 1</w:t>
      </w:r>
      <w:r w:rsidRPr="00970096">
        <w:rPr>
          <w:rFonts w:ascii="Arial" w:hAnsi="Arial" w:cs="Arial"/>
          <w:color w:val="000000" w:themeColor="text1"/>
          <w:spacing w:val="-29"/>
        </w:rPr>
        <w:t xml:space="preserve"> </w:t>
      </w:r>
      <w:r w:rsidRPr="00970096">
        <w:rPr>
          <w:rFonts w:ascii="Arial" w:hAnsi="Arial" w:cs="Arial"/>
          <w:color w:val="000000" w:themeColor="text1"/>
        </w:rPr>
        <w:t>semester)</w:t>
      </w:r>
    </w:p>
    <w:p w14:paraId="6E9C84C6" w14:textId="77777777" w:rsidR="00356FFC" w:rsidRPr="00970096" w:rsidRDefault="008D780B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Personality</w:t>
      </w:r>
      <w:r w:rsidRPr="00970096">
        <w:rPr>
          <w:rFonts w:ascii="Arial" w:hAnsi="Arial" w:cs="Arial"/>
          <w:color w:val="000000" w:themeColor="text1"/>
          <w:spacing w:val="-8"/>
        </w:rPr>
        <w:t xml:space="preserve"> </w:t>
      </w:r>
      <w:r w:rsidRPr="00970096">
        <w:rPr>
          <w:rFonts w:ascii="Arial" w:hAnsi="Arial" w:cs="Arial"/>
          <w:color w:val="000000" w:themeColor="text1"/>
        </w:rPr>
        <w:t>Psychology</w:t>
      </w:r>
      <w:r w:rsidRPr="00970096">
        <w:rPr>
          <w:rFonts w:ascii="Arial" w:hAnsi="Arial" w:cs="Arial"/>
          <w:color w:val="000000" w:themeColor="text1"/>
        </w:rPr>
        <w:tab/>
      </w:r>
      <w:r w:rsidR="00356FFC" w:rsidRPr="00970096">
        <w:rPr>
          <w:rFonts w:ascii="Arial" w:hAnsi="Arial" w:cs="Arial"/>
          <w:color w:val="000000" w:themeColor="text1"/>
        </w:rPr>
        <w:t xml:space="preserve">        </w:t>
      </w:r>
      <w:proofErr w:type="gramStart"/>
      <w:r w:rsidR="00356FFC" w:rsidRPr="00970096">
        <w:rPr>
          <w:rFonts w:ascii="Arial" w:hAnsi="Arial" w:cs="Arial"/>
          <w:color w:val="000000" w:themeColor="text1"/>
        </w:rPr>
        <w:t xml:space="preserve">   </w:t>
      </w:r>
      <w:r w:rsidRPr="00970096">
        <w:rPr>
          <w:rFonts w:ascii="Arial" w:hAnsi="Arial" w:cs="Arial"/>
          <w:color w:val="000000" w:themeColor="text1"/>
        </w:rPr>
        <w:t>(</w:t>
      </w:r>
      <w:proofErr w:type="gramEnd"/>
      <w:r w:rsidRPr="00970096">
        <w:rPr>
          <w:rFonts w:ascii="Arial" w:hAnsi="Arial" w:cs="Arial"/>
          <w:color w:val="000000" w:themeColor="text1"/>
        </w:rPr>
        <w:t>25 students, 1</w:t>
      </w:r>
      <w:r w:rsidRPr="00970096">
        <w:rPr>
          <w:rFonts w:ascii="Arial" w:hAnsi="Arial" w:cs="Arial"/>
          <w:color w:val="000000" w:themeColor="text1"/>
          <w:spacing w:val="-29"/>
        </w:rPr>
        <w:t xml:space="preserve"> </w:t>
      </w:r>
      <w:r w:rsidRPr="00970096">
        <w:rPr>
          <w:rFonts w:ascii="Arial" w:hAnsi="Arial" w:cs="Arial"/>
          <w:color w:val="000000" w:themeColor="text1"/>
        </w:rPr>
        <w:t>semester)</w:t>
      </w:r>
    </w:p>
    <w:p w14:paraId="6263B94A" w14:textId="1DE1CA0A" w:rsidR="008D780B" w:rsidRPr="00970096" w:rsidRDefault="008D780B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Statistics</w:t>
      </w:r>
      <w:r w:rsidRPr="00970096">
        <w:rPr>
          <w:rFonts w:ascii="Arial" w:hAnsi="Arial" w:cs="Arial"/>
          <w:color w:val="000000" w:themeColor="text1"/>
        </w:rPr>
        <w:tab/>
      </w:r>
      <w:r w:rsidR="00356FFC" w:rsidRPr="00970096">
        <w:rPr>
          <w:rFonts w:ascii="Arial" w:hAnsi="Arial" w:cs="Arial"/>
          <w:color w:val="000000" w:themeColor="text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(50 students total, 2</w:t>
      </w:r>
      <w:r w:rsidRPr="00970096">
        <w:rPr>
          <w:rFonts w:ascii="Arial" w:hAnsi="Arial" w:cs="Arial"/>
          <w:color w:val="000000" w:themeColor="text1"/>
          <w:spacing w:val="-41"/>
        </w:rPr>
        <w:t xml:space="preserve">   </w:t>
      </w:r>
      <w:r w:rsidRPr="00970096">
        <w:rPr>
          <w:rFonts w:ascii="Arial" w:hAnsi="Arial" w:cs="Arial"/>
          <w:color w:val="000000" w:themeColor="text1"/>
        </w:rPr>
        <w:t>semesters)</w:t>
      </w:r>
    </w:p>
    <w:p w14:paraId="671D49B9" w14:textId="77777777" w:rsidR="008E7447" w:rsidRPr="00970096" w:rsidRDefault="008D780B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Research</w:t>
      </w:r>
      <w:r w:rsidRPr="00970096">
        <w:rPr>
          <w:rFonts w:ascii="Arial" w:hAnsi="Arial" w:cs="Arial"/>
          <w:color w:val="000000" w:themeColor="text1"/>
          <w:spacing w:val="-5"/>
        </w:rPr>
        <w:t xml:space="preserve"> </w:t>
      </w:r>
      <w:r w:rsidRPr="00970096">
        <w:rPr>
          <w:rFonts w:ascii="Arial" w:hAnsi="Arial" w:cs="Arial"/>
          <w:color w:val="000000" w:themeColor="text1"/>
        </w:rPr>
        <w:t>Methods</w:t>
      </w:r>
      <w:r w:rsidRPr="00970096">
        <w:rPr>
          <w:rFonts w:ascii="Arial" w:hAnsi="Arial" w:cs="Arial"/>
          <w:color w:val="000000" w:themeColor="text1"/>
        </w:rPr>
        <w:tab/>
      </w:r>
      <w:r w:rsidR="00356FFC" w:rsidRPr="00970096">
        <w:rPr>
          <w:rFonts w:ascii="Arial" w:hAnsi="Arial" w:cs="Arial"/>
          <w:color w:val="000000" w:themeColor="text1"/>
        </w:rPr>
        <w:t xml:space="preserve"> </w:t>
      </w:r>
      <w:r w:rsidRPr="00970096">
        <w:rPr>
          <w:rFonts w:ascii="Arial" w:hAnsi="Arial" w:cs="Arial"/>
          <w:color w:val="000000" w:themeColor="text1"/>
        </w:rPr>
        <w:t>(50 students total, 2</w:t>
      </w:r>
      <w:r w:rsidRPr="00970096">
        <w:rPr>
          <w:rFonts w:ascii="Arial" w:hAnsi="Arial" w:cs="Arial"/>
          <w:color w:val="000000" w:themeColor="text1"/>
          <w:spacing w:val="-42"/>
        </w:rPr>
        <w:t xml:space="preserve">   </w:t>
      </w:r>
      <w:r w:rsidRPr="00970096">
        <w:rPr>
          <w:rFonts w:ascii="Arial" w:hAnsi="Arial" w:cs="Arial"/>
          <w:color w:val="000000" w:themeColor="text1"/>
        </w:rPr>
        <w:t xml:space="preserve">semesters) </w:t>
      </w:r>
    </w:p>
    <w:p w14:paraId="26C82AD2" w14:textId="11533ADC" w:rsidR="008D780B" w:rsidRPr="00970096" w:rsidRDefault="008D780B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Behavioral</w:t>
      </w:r>
      <w:r w:rsidRPr="00970096">
        <w:rPr>
          <w:rFonts w:ascii="Arial" w:hAnsi="Arial" w:cs="Arial"/>
          <w:color w:val="000000" w:themeColor="text1"/>
          <w:spacing w:val="-9"/>
        </w:rPr>
        <w:t xml:space="preserve"> </w:t>
      </w:r>
      <w:r w:rsidRPr="00970096">
        <w:rPr>
          <w:rFonts w:ascii="Arial" w:hAnsi="Arial" w:cs="Arial"/>
          <w:color w:val="000000" w:themeColor="text1"/>
        </w:rPr>
        <w:t>Neuroscience</w:t>
      </w:r>
      <w:r w:rsidRPr="00970096">
        <w:rPr>
          <w:rFonts w:ascii="Arial" w:hAnsi="Arial" w:cs="Arial"/>
          <w:color w:val="000000" w:themeColor="text1"/>
        </w:rPr>
        <w:tab/>
      </w:r>
      <w:r w:rsidR="00356FFC" w:rsidRPr="00970096">
        <w:rPr>
          <w:rFonts w:ascii="Arial" w:hAnsi="Arial" w:cs="Arial"/>
          <w:color w:val="000000" w:themeColor="text1"/>
        </w:rPr>
        <w:t xml:space="preserve">       </w:t>
      </w:r>
      <w:r w:rsidRPr="00970096">
        <w:rPr>
          <w:rFonts w:ascii="Arial" w:hAnsi="Arial" w:cs="Arial"/>
          <w:color w:val="000000" w:themeColor="text1"/>
        </w:rPr>
        <w:t>(</w:t>
      </w:r>
      <w:r w:rsidR="00F85B29">
        <w:rPr>
          <w:rFonts w:ascii="Arial" w:hAnsi="Arial" w:cs="Arial"/>
          <w:color w:val="000000" w:themeColor="text1"/>
        </w:rPr>
        <w:t>420</w:t>
      </w:r>
      <w:r w:rsidR="00336D14" w:rsidRPr="00970096">
        <w:rPr>
          <w:rFonts w:ascii="Arial" w:hAnsi="Arial" w:cs="Arial"/>
          <w:color w:val="000000" w:themeColor="text1"/>
        </w:rPr>
        <w:t xml:space="preserve"> </w:t>
      </w:r>
      <w:r w:rsidRPr="00970096">
        <w:rPr>
          <w:rFonts w:ascii="Arial" w:hAnsi="Arial" w:cs="Arial"/>
          <w:color w:val="000000" w:themeColor="text1"/>
        </w:rPr>
        <w:t xml:space="preserve">students, </w:t>
      </w:r>
      <w:r w:rsidR="00F85B29">
        <w:rPr>
          <w:rFonts w:ascii="Arial" w:hAnsi="Arial" w:cs="Arial"/>
          <w:color w:val="000000" w:themeColor="text1"/>
        </w:rPr>
        <w:t>7</w:t>
      </w:r>
      <w:r w:rsidRPr="00970096">
        <w:rPr>
          <w:rFonts w:ascii="Arial" w:hAnsi="Arial" w:cs="Arial"/>
          <w:color w:val="000000" w:themeColor="text1"/>
          <w:spacing w:val="-10"/>
        </w:rPr>
        <w:t xml:space="preserve"> </w:t>
      </w:r>
      <w:r w:rsidRPr="00970096">
        <w:rPr>
          <w:rFonts w:ascii="Arial" w:hAnsi="Arial" w:cs="Arial"/>
          <w:color w:val="000000" w:themeColor="text1"/>
        </w:rPr>
        <w:t>semesters)</w:t>
      </w:r>
    </w:p>
    <w:p w14:paraId="476B68FD" w14:textId="38F679A3" w:rsidR="00735E24" w:rsidRPr="00970096" w:rsidRDefault="00735E24" w:rsidP="008E7447">
      <w:pPr>
        <w:pStyle w:val="BodyText"/>
        <w:tabs>
          <w:tab w:val="left" w:pos="5919"/>
        </w:tabs>
        <w:spacing w:after="120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Research Ethics </w:t>
      </w:r>
      <w:r w:rsidRPr="00970096">
        <w:rPr>
          <w:rFonts w:ascii="Arial" w:hAnsi="Arial" w:cs="Arial"/>
          <w:color w:val="000000" w:themeColor="text1"/>
        </w:rPr>
        <w:tab/>
      </w:r>
      <w:proofErr w:type="gramStart"/>
      <w:r w:rsidRPr="00970096">
        <w:rPr>
          <w:rFonts w:ascii="Arial" w:hAnsi="Arial" w:cs="Arial"/>
          <w:color w:val="000000" w:themeColor="text1"/>
        </w:rPr>
        <w:tab/>
        <w:t xml:space="preserve">  (</w:t>
      </w:r>
      <w:proofErr w:type="gramEnd"/>
      <w:r w:rsidRPr="00970096">
        <w:rPr>
          <w:rFonts w:ascii="Arial" w:hAnsi="Arial" w:cs="Arial"/>
          <w:color w:val="000000" w:themeColor="text1"/>
        </w:rPr>
        <w:t>14 students, 1 semester)</w:t>
      </w:r>
    </w:p>
    <w:p w14:paraId="681F7315" w14:textId="77777777" w:rsidR="008D780B" w:rsidRPr="00970096" w:rsidRDefault="008D780B" w:rsidP="008D780B">
      <w:pPr>
        <w:pStyle w:val="BodyText"/>
        <w:spacing w:before="7"/>
        <w:ind w:left="0"/>
        <w:rPr>
          <w:rFonts w:ascii="Arial" w:hAnsi="Arial" w:cs="Arial"/>
          <w:color w:val="000000" w:themeColor="text1"/>
        </w:rPr>
      </w:pPr>
    </w:p>
    <w:p w14:paraId="6112EAA7" w14:textId="77777777" w:rsidR="002E4497" w:rsidRPr="00970096" w:rsidRDefault="008D780B" w:rsidP="002E4497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TEACHING HONORS</w:t>
      </w:r>
    </w:p>
    <w:p w14:paraId="5C1A844B" w14:textId="0102167D" w:rsidR="00B84688" w:rsidRPr="00970096" w:rsidRDefault="00000000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71" w:history="1">
        <w:r w:rsidR="00B84688" w:rsidRPr="002078FB">
          <w:rPr>
            <w:rStyle w:val="Hyperlink"/>
            <w:rFonts w:ascii="Arial" w:hAnsi="Arial" w:cs="Arial"/>
            <w:b w:val="0"/>
            <w:bCs w:val="0"/>
          </w:rPr>
          <w:t>Auburn Alumni Undergraduate Teaching Excellence Award</w:t>
        </w:r>
      </w:hyperlink>
      <w:r w:rsidR="00B84688" w:rsidRPr="00970096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 w:rsidR="00B84688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B84688" w:rsidRPr="00970096">
        <w:rPr>
          <w:rFonts w:ascii="Arial" w:hAnsi="Arial" w:cs="Arial"/>
          <w:b w:val="0"/>
          <w:bCs w:val="0"/>
          <w:color w:val="000000" w:themeColor="text1"/>
        </w:rPr>
        <w:tab/>
      </w:r>
      <w:r w:rsidR="00B84688" w:rsidRPr="00970096">
        <w:rPr>
          <w:rFonts w:ascii="Arial" w:hAnsi="Arial" w:cs="Arial"/>
          <w:b w:val="0"/>
          <w:bCs w:val="0"/>
          <w:color w:val="000000" w:themeColor="text1"/>
        </w:rPr>
        <w:tab/>
      </w:r>
      <w:proofErr w:type="gramStart"/>
      <w:r w:rsidR="00B84688" w:rsidRPr="00970096">
        <w:rPr>
          <w:rFonts w:ascii="Arial" w:hAnsi="Arial" w:cs="Arial"/>
          <w:b w:val="0"/>
          <w:bCs w:val="0"/>
          <w:color w:val="000000" w:themeColor="text1"/>
        </w:rPr>
        <w:tab/>
        <w:t xml:space="preserve">  2022</w:t>
      </w:r>
      <w:proofErr w:type="gramEnd"/>
    </w:p>
    <w:p w14:paraId="194ECE01" w14:textId="0DCAA47B" w:rsidR="008D780B" w:rsidRPr="00970096" w:rsidRDefault="00000000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72" w:history="1">
        <w:r w:rsidR="008D780B" w:rsidRPr="00970096">
          <w:rPr>
            <w:rStyle w:val="Hyperlink"/>
            <w:rFonts w:ascii="Arial" w:hAnsi="Arial" w:cs="Arial"/>
            <w:b w:val="0"/>
            <w:bCs w:val="0"/>
          </w:rPr>
          <w:t>Davis Grant</w:t>
        </w:r>
      </w:hyperlink>
      <w:r w:rsidR="008D780B" w:rsidRPr="00970096">
        <w:rPr>
          <w:rFonts w:ascii="Arial" w:hAnsi="Arial" w:cs="Arial"/>
          <w:b w:val="0"/>
          <w:bCs w:val="0"/>
          <w:color w:val="000000" w:themeColor="text1"/>
        </w:rPr>
        <w:t xml:space="preserve"> for Professional Development, Albertus Magnus</w:t>
      </w:r>
      <w:r w:rsidR="002E4497" w:rsidRPr="00970096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 w:rsidR="008D780B" w:rsidRPr="00970096">
        <w:rPr>
          <w:rFonts w:ascii="Arial" w:hAnsi="Arial" w:cs="Arial"/>
          <w:b w:val="0"/>
          <w:bCs w:val="0"/>
          <w:color w:val="000000" w:themeColor="text1"/>
        </w:rPr>
        <w:t>College</w:t>
      </w:r>
      <w:r w:rsidR="002E4497" w:rsidRPr="00970096">
        <w:rPr>
          <w:rFonts w:ascii="Arial" w:hAnsi="Arial" w:cs="Arial"/>
          <w:b w:val="0"/>
          <w:bCs w:val="0"/>
          <w:color w:val="000000" w:themeColor="text1"/>
        </w:rPr>
        <w:t xml:space="preserve">                      2017</w:t>
      </w:r>
      <w:r w:rsidR="008D780B" w:rsidRPr="00970096">
        <w:rPr>
          <w:rFonts w:ascii="Arial" w:hAnsi="Arial" w:cs="Arial"/>
          <w:b w:val="0"/>
          <w:bCs w:val="0"/>
          <w:color w:val="000000" w:themeColor="text1"/>
        </w:rPr>
        <w:t xml:space="preserve"> </w:t>
      </w:r>
    </w:p>
    <w:p w14:paraId="54A800CD" w14:textId="3AB2F9AF" w:rsidR="00AE5B30" w:rsidRPr="00970096" w:rsidRDefault="00000000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hyperlink r:id="rId73" w:history="1">
        <w:r w:rsidR="008D780B" w:rsidRPr="00970096">
          <w:rPr>
            <w:rStyle w:val="Hyperlink"/>
            <w:rFonts w:ascii="Arial" w:hAnsi="Arial" w:cs="Arial"/>
            <w:b w:val="0"/>
            <w:bCs w:val="0"/>
          </w:rPr>
          <w:t>Best Should Teach</w:t>
        </w:r>
      </w:hyperlink>
      <w:r w:rsidR="008D780B" w:rsidRPr="00970096">
        <w:rPr>
          <w:rFonts w:ascii="Arial" w:hAnsi="Arial" w:cs="Arial"/>
          <w:b w:val="0"/>
          <w:bCs w:val="0"/>
          <w:color w:val="000000" w:themeColor="text1"/>
        </w:rPr>
        <w:t xml:space="preserve"> Silver Award, University of Colorado Boulder</w:t>
      </w:r>
      <w:r w:rsidR="002E4497" w:rsidRPr="00970096">
        <w:rPr>
          <w:rFonts w:ascii="Arial" w:hAnsi="Arial" w:cs="Arial"/>
          <w:b w:val="0"/>
          <w:bCs w:val="0"/>
          <w:color w:val="000000" w:themeColor="text1"/>
        </w:rPr>
        <w:t xml:space="preserve">                             2012</w:t>
      </w:r>
    </w:p>
    <w:p w14:paraId="6BC15583" w14:textId="72FA7441" w:rsidR="00904695" w:rsidRPr="00970096" w:rsidRDefault="00904695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0D4AD096" w14:textId="5955D5F4" w:rsidR="00904695" w:rsidRPr="00970096" w:rsidRDefault="00904695" w:rsidP="00B84688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TEACHING RELATED SERVICE</w:t>
      </w:r>
    </w:p>
    <w:p w14:paraId="3FF55989" w14:textId="371ECED1" w:rsidR="00904695" w:rsidRPr="00970096" w:rsidRDefault="00904695" w:rsidP="00904695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Chapter Editor, Psychological Science, Gazzaniga, 6</w:t>
      </w:r>
      <w:r w:rsidRPr="00970096">
        <w:rPr>
          <w:rFonts w:ascii="Arial" w:hAnsi="Arial" w:cs="Arial"/>
          <w:iCs/>
          <w:color w:val="000000" w:themeColor="text1"/>
          <w:vertAlign w:val="superscript"/>
        </w:rPr>
        <w:t>th</w:t>
      </w:r>
      <w:r w:rsidRPr="00970096">
        <w:rPr>
          <w:rFonts w:ascii="Arial" w:hAnsi="Arial" w:cs="Arial"/>
          <w:iCs/>
          <w:color w:val="000000" w:themeColor="text1"/>
        </w:rPr>
        <w:t xml:space="preserve"> Edition, WW Norton (2020).  “Biology and Behavior” and “Learning.” </w:t>
      </w:r>
    </w:p>
    <w:p w14:paraId="4278BC87" w14:textId="42997FA2" w:rsidR="00904695" w:rsidRPr="00970096" w:rsidRDefault="00904695" w:rsidP="00904695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Chapter Editor, Psychological Science, Gazzaniga, 7</w:t>
      </w:r>
      <w:r w:rsidRPr="00970096">
        <w:rPr>
          <w:rFonts w:ascii="Arial" w:hAnsi="Arial" w:cs="Arial"/>
          <w:iCs/>
          <w:color w:val="000000" w:themeColor="text1"/>
          <w:vertAlign w:val="superscript"/>
        </w:rPr>
        <w:t>th</w:t>
      </w:r>
      <w:r w:rsidRPr="00970096">
        <w:rPr>
          <w:rFonts w:ascii="Arial" w:hAnsi="Arial" w:cs="Arial"/>
          <w:iCs/>
          <w:color w:val="000000" w:themeColor="text1"/>
        </w:rPr>
        <w:t xml:space="preserve"> Edition, WW Norton (2022).  “Biology and Behavior” and “Learning.” </w:t>
      </w:r>
      <w:r w:rsidR="00AA1EB7" w:rsidRPr="00970096">
        <w:rPr>
          <w:rFonts w:ascii="Arial" w:hAnsi="Arial" w:cs="Arial"/>
          <w:iCs/>
          <w:color w:val="000000" w:themeColor="text1"/>
        </w:rPr>
        <w:tab/>
      </w:r>
      <w:r w:rsidR="00AA1EB7" w:rsidRPr="00970096">
        <w:rPr>
          <w:rFonts w:ascii="Arial" w:hAnsi="Arial" w:cs="Arial"/>
          <w:iCs/>
          <w:color w:val="000000" w:themeColor="text1"/>
        </w:rPr>
        <w:tab/>
      </w:r>
      <w:r w:rsidR="00AA1EB7" w:rsidRPr="00970096">
        <w:rPr>
          <w:rFonts w:ascii="Arial" w:hAnsi="Arial" w:cs="Arial"/>
          <w:iCs/>
          <w:color w:val="000000" w:themeColor="text1"/>
        </w:rPr>
        <w:tab/>
        <w:t xml:space="preserve">           </w:t>
      </w:r>
    </w:p>
    <w:p w14:paraId="2CE56621" w14:textId="6D99BD3B" w:rsidR="00904695" w:rsidRPr="00970096" w:rsidRDefault="00904695" w:rsidP="00904695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  <w:r w:rsidRPr="00970096">
        <w:rPr>
          <w:rFonts w:ascii="Arial" w:hAnsi="Arial" w:cs="Arial"/>
          <w:iCs/>
          <w:color w:val="000000" w:themeColor="text1"/>
        </w:rPr>
        <w:t>Chapter Editor, Psychology in the Real World, Harper, 2</w:t>
      </w:r>
      <w:r w:rsidRPr="00970096">
        <w:rPr>
          <w:rFonts w:ascii="Arial" w:hAnsi="Arial" w:cs="Arial"/>
          <w:iCs/>
          <w:color w:val="000000" w:themeColor="text1"/>
          <w:vertAlign w:val="superscript"/>
        </w:rPr>
        <w:t>nd</w:t>
      </w:r>
      <w:r w:rsidRPr="00970096">
        <w:rPr>
          <w:rFonts w:ascii="Arial" w:hAnsi="Arial" w:cs="Arial"/>
          <w:iCs/>
          <w:color w:val="000000" w:themeColor="text1"/>
        </w:rPr>
        <w:t xml:space="preserve"> Edition, </w:t>
      </w:r>
      <w:proofErr w:type="spellStart"/>
      <w:r w:rsidRPr="00970096">
        <w:rPr>
          <w:rFonts w:ascii="Arial" w:hAnsi="Arial" w:cs="Arial"/>
          <w:iCs/>
          <w:color w:val="000000" w:themeColor="text1"/>
        </w:rPr>
        <w:t>Soomo</w:t>
      </w:r>
      <w:proofErr w:type="spellEnd"/>
      <w:r w:rsidRPr="00970096">
        <w:rPr>
          <w:rFonts w:ascii="Arial" w:hAnsi="Arial" w:cs="Arial"/>
          <w:iCs/>
          <w:color w:val="000000" w:themeColor="text1"/>
        </w:rPr>
        <w:t xml:space="preserve"> Learning (2022). “The Brain and Nervous System” and “Stress and Well-being.” </w:t>
      </w:r>
    </w:p>
    <w:p w14:paraId="3DFD8189" w14:textId="77777777" w:rsidR="00AA1EB7" w:rsidRPr="00970096" w:rsidRDefault="00AA1EB7" w:rsidP="00904695">
      <w:pPr>
        <w:pStyle w:val="BodyText"/>
        <w:spacing w:before="21" w:after="120"/>
        <w:ind w:left="0" w:right="677"/>
        <w:rPr>
          <w:rFonts w:ascii="Arial" w:hAnsi="Arial" w:cs="Arial"/>
          <w:iCs/>
          <w:color w:val="000000" w:themeColor="text1"/>
        </w:rPr>
      </w:pPr>
    </w:p>
    <w:p w14:paraId="4CFDCEDA" w14:textId="777C1B02" w:rsidR="00904695" w:rsidRPr="00970096" w:rsidRDefault="00904695" w:rsidP="00B84688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 xml:space="preserve">ACADEMIC COMMITTEE SERVICE </w:t>
      </w:r>
    </w:p>
    <w:p w14:paraId="4227A747" w14:textId="2CD49E67" w:rsidR="003A1C81" w:rsidRPr="00970096" w:rsidRDefault="003A1C81" w:rsidP="00904695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Dissertation Committee (2023) 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 xml:space="preserve">Adam Davila 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ab/>
      </w:r>
    </w:p>
    <w:p w14:paraId="73CDA13E" w14:textId="6CC781D7" w:rsidR="003A1C81" w:rsidRPr="00970096" w:rsidRDefault="003A1C81" w:rsidP="00904695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>Dissertation Committee (2021): Ryan Bird</w:t>
      </w:r>
    </w:p>
    <w:p w14:paraId="3CCD0978" w14:textId="77777777" w:rsidR="003A1C81" w:rsidRPr="00970096" w:rsidRDefault="003A1C81" w:rsidP="00904695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161E16D2" w14:textId="20F11DE2" w:rsidR="003A1C81" w:rsidRPr="00970096" w:rsidRDefault="003A1C81" w:rsidP="003A1C81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lastRenderedPageBreak/>
        <w:t xml:space="preserve">Preliminary Doctoral Committee (2021): Adam Davila </w:t>
      </w:r>
      <w:r w:rsidRPr="00970096">
        <w:rPr>
          <w:rFonts w:ascii="Arial" w:hAnsi="Arial" w:cs="Arial"/>
          <w:b w:val="0"/>
          <w:bCs w:val="0"/>
          <w:color w:val="000000" w:themeColor="text1"/>
        </w:rPr>
        <w:tab/>
      </w:r>
    </w:p>
    <w:p w14:paraId="1B5E32C2" w14:textId="14CCF78A" w:rsidR="003A1C81" w:rsidRPr="00970096" w:rsidRDefault="003A1C81" w:rsidP="003A1C81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Preliminary Doctoral Committee (2020): Ryan Bird </w:t>
      </w:r>
    </w:p>
    <w:p w14:paraId="5E7715DD" w14:textId="77777777" w:rsidR="003A1C81" w:rsidRPr="00970096" w:rsidRDefault="003A1C81" w:rsidP="003A1C81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Preliminary Doctoral Committee (2022): Mackenzie Leavitt </w:t>
      </w:r>
    </w:p>
    <w:p w14:paraId="16413410" w14:textId="77777777" w:rsidR="003A1C81" w:rsidRPr="00970096" w:rsidRDefault="003A1C81" w:rsidP="003A1C81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681E47FF" w14:textId="77777777" w:rsidR="003A1C81" w:rsidRPr="00970096" w:rsidRDefault="003A1C81" w:rsidP="003A1C81">
      <w:pPr>
        <w:pStyle w:val="Heading1"/>
        <w:tabs>
          <w:tab w:val="left" w:pos="2311"/>
        </w:tabs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5D6588CB" w14:textId="62A53C94" w:rsidR="00904695" w:rsidRPr="00970096" w:rsidRDefault="003A1C81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proofErr w:type="spellStart"/>
      <w:r w:rsidRPr="00970096">
        <w:rPr>
          <w:rFonts w:ascii="Arial" w:hAnsi="Arial" w:cs="Arial"/>
          <w:b w:val="0"/>
          <w:bCs w:val="0"/>
          <w:color w:val="000000" w:themeColor="text1"/>
        </w:rPr>
        <w:t>Masters</w:t>
      </w:r>
      <w:proofErr w:type="spellEnd"/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Thesis Committee, </w:t>
      </w:r>
      <w:r w:rsidRPr="00970096">
        <w:rPr>
          <w:rFonts w:ascii="Arial" w:hAnsi="Arial" w:cs="Arial"/>
          <w:color w:val="000000" w:themeColor="text1"/>
        </w:rPr>
        <w:t>Chair</w:t>
      </w: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(2022)</w:t>
      </w:r>
      <w:r w:rsidR="00735E24" w:rsidRPr="00970096">
        <w:rPr>
          <w:rFonts w:ascii="Arial" w:hAnsi="Arial" w:cs="Arial"/>
          <w:b w:val="0"/>
          <w:bCs w:val="0"/>
          <w:color w:val="000000" w:themeColor="text1"/>
        </w:rPr>
        <w:t>:</w:t>
      </w: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 xml:space="preserve">Clayton </w:t>
      </w:r>
      <w:proofErr w:type="spellStart"/>
      <w:r w:rsidRPr="00970096">
        <w:rPr>
          <w:rFonts w:ascii="Arial" w:hAnsi="Arial" w:cs="Arial"/>
          <w:b w:val="0"/>
          <w:bCs w:val="0"/>
          <w:color w:val="000000" w:themeColor="text1"/>
        </w:rPr>
        <w:t>R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>idner</w:t>
      </w:r>
      <w:proofErr w:type="spellEnd"/>
      <w:r w:rsidR="00904695" w:rsidRPr="00970096">
        <w:rPr>
          <w:rFonts w:ascii="Arial" w:hAnsi="Arial" w:cs="Arial"/>
          <w:b w:val="0"/>
          <w:bCs w:val="0"/>
          <w:color w:val="000000" w:themeColor="text1"/>
        </w:rPr>
        <w:t xml:space="preserve"> </w:t>
      </w:r>
    </w:p>
    <w:p w14:paraId="693DF8E9" w14:textId="39E7EDD2" w:rsidR="003A1C81" w:rsidRPr="00970096" w:rsidRDefault="003A1C81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proofErr w:type="spellStart"/>
      <w:r w:rsidRPr="00970096">
        <w:rPr>
          <w:rFonts w:ascii="Arial" w:hAnsi="Arial" w:cs="Arial"/>
          <w:b w:val="0"/>
          <w:bCs w:val="0"/>
          <w:color w:val="000000" w:themeColor="text1"/>
        </w:rPr>
        <w:t>Masters</w:t>
      </w:r>
      <w:proofErr w:type="spellEnd"/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Thesis Committee (2021): Mackenzie Leavitt </w:t>
      </w:r>
    </w:p>
    <w:p w14:paraId="10AEBA1E" w14:textId="77777777" w:rsidR="003A1C81" w:rsidRPr="00970096" w:rsidRDefault="003A1C81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</w:p>
    <w:p w14:paraId="3FF93D84" w14:textId="5B750E07" w:rsidR="00904695" w:rsidRPr="00970096" w:rsidRDefault="003A1C81" w:rsidP="00B84688">
      <w:pPr>
        <w:pStyle w:val="Heading1"/>
        <w:spacing w:line="240" w:lineRule="auto"/>
        <w:ind w:left="0"/>
        <w:rPr>
          <w:rFonts w:ascii="Arial" w:hAnsi="Arial" w:cs="Arial"/>
          <w:b w:val="0"/>
          <w:bCs w:val="0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Mentor,</w:t>
      </w: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Undergraduate Research Fellow (2020): 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>Allyson Pull</w:t>
      </w:r>
      <w:r w:rsidRPr="00970096">
        <w:rPr>
          <w:rFonts w:ascii="Arial" w:hAnsi="Arial" w:cs="Arial"/>
          <w:b w:val="0"/>
          <w:bCs w:val="0"/>
          <w:color w:val="000000" w:themeColor="text1"/>
        </w:rPr>
        <w:t>en</w:t>
      </w:r>
    </w:p>
    <w:p w14:paraId="445DE460" w14:textId="4965669E" w:rsidR="00904695" w:rsidRPr="00970096" w:rsidRDefault="003A1C81" w:rsidP="00B84688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  <w:r w:rsidRPr="00970096">
        <w:rPr>
          <w:rFonts w:ascii="Arial" w:hAnsi="Arial" w:cs="Arial"/>
          <w:color w:val="000000" w:themeColor="text1"/>
        </w:rPr>
        <w:t>Mentor,</w:t>
      </w:r>
      <w:r w:rsidRPr="00970096">
        <w:rPr>
          <w:rFonts w:ascii="Arial" w:hAnsi="Arial" w:cs="Arial"/>
          <w:b w:val="0"/>
          <w:bCs w:val="0"/>
          <w:color w:val="000000" w:themeColor="text1"/>
        </w:rPr>
        <w:t xml:space="preserve"> Undergraduate Research Fellow (2022): </w:t>
      </w:r>
      <w:r w:rsidR="00904695" w:rsidRPr="00970096">
        <w:rPr>
          <w:rFonts w:ascii="Arial" w:hAnsi="Arial" w:cs="Arial"/>
          <w:b w:val="0"/>
          <w:bCs w:val="0"/>
          <w:color w:val="000000" w:themeColor="text1"/>
        </w:rPr>
        <w:t xml:space="preserve">Joshua </w:t>
      </w:r>
      <w:proofErr w:type="spellStart"/>
      <w:r w:rsidR="00904695" w:rsidRPr="00970096">
        <w:rPr>
          <w:rFonts w:ascii="Arial" w:hAnsi="Arial" w:cs="Arial"/>
          <w:b w:val="0"/>
          <w:bCs w:val="0"/>
          <w:color w:val="000000" w:themeColor="text1"/>
        </w:rPr>
        <w:t>Enger</w:t>
      </w:r>
      <w:proofErr w:type="spellEnd"/>
    </w:p>
    <w:p w14:paraId="19B091C7" w14:textId="25D5329F" w:rsidR="00904695" w:rsidRPr="00970096" w:rsidRDefault="00904695" w:rsidP="00B84688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</w:p>
    <w:p w14:paraId="7F03C17E" w14:textId="5FC35DAD" w:rsidR="00904695" w:rsidRPr="00904695" w:rsidRDefault="00904695" w:rsidP="00B84688">
      <w:pPr>
        <w:pStyle w:val="Heading1"/>
        <w:spacing w:line="240" w:lineRule="auto"/>
        <w:ind w:left="0"/>
        <w:rPr>
          <w:rFonts w:ascii="Arial" w:hAnsi="Arial" w:cs="Arial"/>
          <w:color w:val="000000" w:themeColor="text1"/>
        </w:rPr>
      </w:pPr>
    </w:p>
    <w:sectPr w:rsidR="00904695" w:rsidRPr="00904695" w:rsidSect="00D55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38B2E" w14:textId="77777777" w:rsidR="00D55F1F" w:rsidRDefault="00D55F1F" w:rsidP="005D55B9">
      <w:r>
        <w:separator/>
      </w:r>
    </w:p>
  </w:endnote>
  <w:endnote w:type="continuationSeparator" w:id="0">
    <w:p w14:paraId="694CCF29" w14:textId="77777777" w:rsidR="00D55F1F" w:rsidRDefault="00D55F1F" w:rsidP="005D5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+mn-ea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19963207"/>
      <w:docPartObj>
        <w:docPartGallery w:val="Page Numbers (Bottom of Page)"/>
        <w:docPartUnique/>
      </w:docPartObj>
    </w:sdtPr>
    <w:sdtContent>
      <w:p w14:paraId="7E3D2460" w14:textId="77777777" w:rsidR="00441657" w:rsidRDefault="00441657" w:rsidP="005974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86988079"/>
      <w:docPartObj>
        <w:docPartGallery w:val="Page Numbers (Bottom of Page)"/>
        <w:docPartUnique/>
      </w:docPartObj>
    </w:sdtPr>
    <w:sdtContent>
      <w:p w14:paraId="0AA96E50" w14:textId="77777777" w:rsidR="00441657" w:rsidRDefault="00441657" w:rsidP="005974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2084258576"/>
      <w:docPartObj>
        <w:docPartGallery w:val="Page Numbers (Bottom of Page)"/>
        <w:docPartUnique/>
      </w:docPartObj>
    </w:sdtPr>
    <w:sdtContent>
      <w:p w14:paraId="20F9BB38" w14:textId="77777777" w:rsidR="00441657" w:rsidRDefault="00441657" w:rsidP="005974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73617577"/>
      <w:docPartObj>
        <w:docPartGallery w:val="Page Numbers (Bottom of Page)"/>
        <w:docPartUnique/>
      </w:docPartObj>
    </w:sdtPr>
    <w:sdtContent>
      <w:p w14:paraId="27902A1D" w14:textId="77777777" w:rsidR="00441657" w:rsidRDefault="00441657" w:rsidP="005974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0AC5B0C" w14:textId="77777777" w:rsidR="00441657" w:rsidRDefault="0044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5558104"/>
      <w:docPartObj>
        <w:docPartGallery w:val="Page Numbers (Bottom of Page)"/>
        <w:docPartUnique/>
      </w:docPartObj>
    </w:sdtPr>
    <w:sdtContent>
      <w:p w14:paraId="29CEFD35" w14:textId="77777777" w:rsidR="00441657" w:rsidRDefault="00441657" w:rsidP="005974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4D49CF2" w14:textId="4F5811B2" w:rsidR="00441657" w:rsidRDefault="00441657">
    <w:pPr>
      <w:pStyle w:val="Footer"/>
    </w:pPr>
    <w:r>
      <w:t xml:space="preserve">last updated </w:t>
    </w:r>
    <w:proofErr w:type="gramStart"/>
    <w:r w:rsidR="00A4160F">
      <w:t>12/11/23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6C950" w14:textId="77777777" w:rsidR="00D55F1F" w:rsidRDefault="00D55F1F" w:rsidP="005D55B9">
      <w:r>
        <w:separator/>
      </w:r>
    </w:p>
  </w:footnote>
  <w:footnote w:type="continuationSeparator" w:id="0">
    <w:p w14:paraId="33F76BA3" w14:textId="77777777" w:rsidR="00D55F1F" w:rsidRDefault="00D55F1F" w:rsidP="005D5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4583" w14:textId="722C768C" w:rsidR="00441657" w:rsidRPr="008A4BBC" w:rsidRDefault="00441657">
    <w:pPr>
      <w:pStyle w:val="Header"/>
      <w:rPr>
        <w:u w:val="single"/>
      </w:rPr>
    </w:pPr>
    <w:r>
      <w:rPr>
        <w:u w:val="single"/>
      </w:rPr>
      <w:t xml:space="preserve">   </w:t>
    </w:r>
    <w:r w:rsidRPr="008A4BBC">
      <w:rPr>
        <w:u w:val="single"/>
      </w:rPr>
      <w:t>CURRICULUM VITAE</w:t>
    </w:r>
    <w:r w:rsidRPr="008A4BBC">
      <w:rPr>
        <w:u w:val="single"/>
      </w:rPr>
      <w:tab/>
    </w:r>
    <w:r w:rsidRPr="008A4BBC">
      <w:rPr>
        <w:u w:val="single"/>
      </w:rPr>
      <w:tab/>
    </w:r>
    <w:r>
      <w:rPr>
        <w:u w:val="single"/>
      </w:rPr>
      <w:t xml:space="preserve">          </w:t>
    </w:r>
    <w:r w:rsidRPr="008A4BBC">
      <w:rPr>
        <w:u w:val="single"/>
      </w:rPr>
      <w:t>SARA K. BLAINE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27CF"/>
    <w:multiLevelType w:val="hybridMultilevel"/>
    <w:tmpl w:val="610ECD60"/>
    <w:lvl w:ilvl="0" w:tplc="518845F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i w:val="0"/>
        <w:iCs/>
        <w:spacing w:val="-1"/>
        <w:w w:val="93"/>
        <w:sz w:val="24"/>
        <w:szCs w:val="24"/>
      </w:rPr>
    </w:lvl>
    <w:lvl w:ilvl="1" w:tplc="9F2861EC">
      <w:numFmt w:val="bullet"/>
      <w:lvlText w:val="•"/>
      <w:lvlJc w:val="left"/>
      <w:pPr>
        <w:ind w:left="1432" w:hanging="360"/>
      </w:pPr>
      <w:rPr>
        <w:rFonts w:hint="default"/>
      </w:rPr>
    </w:lvl>
    <w:lvl w:ilvl="2" w:tplc="2C5E5C64">
      <w:numFmt w:val="bullet"/>
      <w:lvlText w:val="•"/>
      <w:lvlJc w:val="left"/>
      <w:pPr>
        <w:ind w:left="2414" w:hanging="360"/>
      </w:pPr>
      <w:rPr>
        <w:rFonts w:hint="default"/>
      </w:rPr>
    </w:lvl>
    <w:lvl w:ilvl="3" w:tplc="BD02737A">
      <w:numFmt w:val="bullet"/>
      <w:lvlText w:val="•"/>
      <w:lvlJc w:val="left"/>
      <w:pPr>
        <w:ind w:left="3396" w:hanging="360"/>
      </w:pPr>
      <w:rPr>
        <w:rFonts w:hint="default"/>
      </w:rPr>
    </w:lvl>
    <w:lvl w:ilvl="4" w:tplc="A1E41BA8">
      <w:numFmt w:val="bullet"/>
      <w:lvlText w:val="•"/>
      <w:lvlJc w:val="left"/>
      <w:pPr>
        <w:ind w:left="4378" w:hanging="360"/>
      </w:pPr>
      <w:rPr>
        <w:rFonts w:hint="default"/>
      </w:rPr>
    </w:lvl>
    <w:lvl w:ilvl="5" w:tplc="72DAA6D0">
      <w:numFmt w:val="bullet"/>
      <w:lvlText w:val="•"/>
      <w:lvlJc w:val="left"/>
      <w:pPr>
        <w:ind w:left="5360" w:hanging="360"/>
      </w:pPr>
      <w:rPr>
        <w:rFonts w:hint="default"/>
      </w:rPr>
    </w:lvl>
    <w:lvl w:ilvl="6" w:tplc="E236B79E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DB365D82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D2BAE364">
      <w:numFmt w:val="bullet"/>
      <w:lvlText w:val="•"/>
      <w:lvlJc w:val="left"/>
      <w:pPr>
        <w:ind w:left="8306" w:hanging="360"/>
      </w:pPr>
      <w:rPr>
        <w:rFonts w:hint="default"/>
      </w:rPr>
    </w:lvl>
  </w:abstractNum>
  <w:abstractNum w:abstractNumId="1" w15:restartNumberingAfterBreak="0">
    <w:nsid w:val="0BD81F72"/>
    <w:multiLevelType w:val="hybridMultilevel"/>
    <w:tmpl w:val="2A4E7654"/>
    <w:lvl w:ilvl="0" w:tplc="07A23F58">
      <w:start w:val="1"/>
      <w:numFmt w:val="decimal"/>
      <w:lvlText w:val="%1."/>
      <w:lvlJc w:val="left"/>
      <w:pPr>
        <w:ind w:left="450" w:hanging="360"/>
      </w:pPr>
      <w:rPr>
        <w:rFonts w:ascii="Arial" w:eastAsiaTheme="majorEastAsia" w:hAnsi="Arial" w:cs="Arial"/>
        <w:b w:val="0"/>
        <w:bCs w:val="0"/>
        <w:spacing w:val="-1"/>
        <w:w w:val="98"/>
        <w:sz w:val="24"/>
        <w:szCs w:val="24"/>
      </w:rPr>
    </w:lvl>
    <w:lvl w:ilvl="1" w:tplc="2CAABB2A">
      <w:numFmt w:val="bullet"/>
      <w:lvlText w:val="•"/>
      <w:lvlJc w:val="left"/>
      <w:pPr>
        <w:ind w:left="1432" w:hanging="360"/>
      </w:pPr>
      <w:rPr>
        <w:rFonts w:hint="default"/>
      </w:rPr>
    </w:lvl>
    <w:lvl w:ilvl="2" w:tplc="EDCEA612">
      <w:numFmt w:val="bullet"/>
      <w:lvlText w:val="•"/>
      <w:lvlJc w:val="left"/>
      <w:pPr>
        <w:ind w:left="2414" w:hanging="360"/>
      </w:pPr>
      <w:rPr>
        <w:rFonts w:hint="default"/>
      </w:rPr>
    </w:lvl>
    <w:lvl w:ilvl="3" w:tplc="94E453F4">
      <w:numFmt w:val="bullet"/>
      <w:lvlText w:val="•"/>
      <w:lvlJc w:val="left"/>
      <w:pPr>
        <w:ind w:left="3396" w:hanging="360"/>
      </w:pPr>
      <w:rPr>
        <w:rFonts w:hint="default"/>
      </w:rPr>
    </w:lvl>
    <w:lvl w:ilvl="4" w:tplc="0C3CDF60">
      <w:numFmt w:val="bullet"/>
      <w:lvlText w:val="•"/>
      <w:lvlJc w:val="left"/>
      <w:pPr>
        <w:ind w:left="4378" w:hanging="360"/>
      </w:pPr>
      <w:rPr>
        <w:rFonts w:hint="default"/>
      </w:rPr>
    </w:lvl>
    <w:lvl w:ilvl="5" w:tplc="FD08C564">
      <w:numFmt w:val="bullet"/>
      <w:lvlText w:val="•"/>
      <w:lvlJc w:val="left"/>
      <w:pPr>
        <w:ind w:left="5360" w:hanging="360"/>
      </w:pPr>
      <w:rPr>
        <w:rFonts w:hint="default"/>
      </w:rPr>
    </w:lvl>
    <w:lvl w:ilvl="6" w:tplc="47F85D94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64046130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EB86311A">
      <w:numFmt w:val="bullet"/>
      <w:lvlText w:val="•"/>
      <w:lvlJc w:val="left"/>
      <w:pPr>
        <w:ind w:left="8306" w:hanging="360"/>
      </w:pPr>
      <w:rPr>
        <w:rFonts w:hint="default"/>
      </w:rPr>
    </w:lvl>
  </w:abstractNum>
  <w:abstractNum w:abstractNumId="2" w15:restartNumberingAfterBreak="0">
    <w:nsid w:val="0D9E13F2"/>
    <w:multiLevelType w:val="hybridMultilevel"/>
    <w:tmpl w:val="9C2A7428"/>
    <w:lvl w:ilvl="0" w:tplc="B47A5B6A">
      <w:start w:val="1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 w:val="0"/>
        <w:b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A165D"/>
    <w:multiLevelType w:val="multilevel"/>
    <w:tmpl w:val="5798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21E75"/>
    <w:multiLevelType w:val="multilevel"/>
    <w:tmpl w:val="6E3C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F6F4D"/>
    <w:multiLevelType w:val="hybridMultilevel"/>
    <w:tmpl w:val="A72AA086"/>
    <w:lvl w:ilvl="0" w:tplc="FD8222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9294E"/>
    <w:multiLevelType w:val="multilevel"/>
    <w:tmpl w:val="900C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413D4F"/>
    <w:multiLevelType w:val="hybridMultilevel"/>
    <w:tmpl w:val="A63E3E84"/>
    <w:lvl w:ilvl="0" w:tplc="D4E62B94">
      <w:start w:val="1"/>
      <w:numFmt w:val="decimal"/>
      <w:lvlText w:val="%1."/>
      <w:lvlJc w:val="left"/>
      <w:pPr>
        <w:ind w:left="520" w:hanging="360"/>
      </w:pPr>
      <w:rPr>
        <w:rFonts w:ascii="Arial" w:eastAsia="Palatino" w:hAnsi="Arial" w:cs="Arial" w:hint="default"/>
        <w:spacing w:val="-1"/>
        <w:w w:val="73"/>
        <w:sz w:val="24"/>
        <w:szCs w:val="24"/>
      </w:rPr>
    </w:lvl>
    <w:lvl w:ilvl="1" w:tplc="35F66A60">
      <w:numFmt w:val="bullet"/>
      <w:lvlText w:val="•"/>
      <w:lvlJc w:val="left"/>
      <w:pPr>
        <w:ind w:left="1502" w:hanging="360"/>
      </w:pPr>
      <w:rPr>
        <w:rFonts w:hint="default"/>
      </w:rPr>
    </w:lvl>
    <w:lvl w:ilvl="2" w:tplc="610A5064"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7E445F6E">
      <w:numFmt w:val="bullet"/>
      <w:lvlText w:val="•"/>
      <w:lvlJc w:val="left"/>
      <w:pPr>
        <w:ind w:left="3466" w:hanging="360"/>
      </w:pPr>
      <w:rPr>
        <w:rFonts w:hint="default"/>
      </w:rPr>
    </w:lvl>
    <w:lvl w:ilvl="4" w:tplc="746A91FE">
      <w:numFmt w:val="bullet"/>
      <w:lvlText w:val="•"/>
      <w:lvlJc w:val="left"/>
      <w:pPr>
        <w:ind w:left="4448" w:hanging="360"/>
      </w:pPr>
      <w:rPr>
        <w:rFonts w:hint="default"/>
      </w:rPr>
    </w:lvl>
    <w:lvl w:ilvl="5" w:tplc="4776D1FC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437AF554">
      <w:numFmt w:val="bullet"/>
      <w:lvlText w:val="•"/>
      <w:lvlJc w:val="left"/>
      <w:pPr>
        <w:ind w:left="6412" w:hanging="360"/>
      </w:pPr>
      <w:rPr>
        <w:rFonts w:hint="default"/>
      </w:rPr>
    </w:lvl>
    <w:lvl w:ilvl="7" w:tplc="49CC71FE">
      <w:numFmt w:val="bullet"/>
      <w:lvlText w:val="•"/>
      <w:lvlJc w:val="left"/>
      <w:pPr>
        <w:ind w:left="7394" w:hanging="360"/>
      </w:pPr>
      <w:rPr>
        <w:rFonts w:hint="default"/>
      </w:rPr>
    </w:lvl>
    <w:lvl w:ilvl="8" w:tplc="93D282DE">
      <w:numFmt w:val="bullet"/>
      <w:lvlText w:val="•"/>
      <w:lvlJc w:val="left"/>
      <w:pPr>
        <w:ind w:left="8376" w:hanging="360"/>
      </w:pPr>
      <w:rPr>
        <w:rFonts w:hint="default"/>
      </w:rPr>
    </w:lvl>
  </w:abstractNum>
  <w:abstractNum w:abstractNumId="8" w15:restartNumberingAfterBreak="0">
    <w:nsid w:val="310B2187"/>
    <w:multiLevelType w:val="multilevel"/>
    <w:tmpl w:val="FAE6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877BF"/>
    <w:multiLevelType w:val="multilevel"/>
    <w:tmpl w:val="4CF6E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7238D3"/>
    <w:multiLevelType w:val="multilevel"/>
    <w:tmpl w:val="8C1C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51E6A"/>
    <w:multiLevelType w:val="multilevel"/>
    <w:tmpl w:val="E564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0652A"/>
    <w:multiLevelType w:val="multilevel"/>
    <w:tmpl w:val="8718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201EFC"/>
    <w:multiLevelType w:val="multilevel"/>
    <w:tmpl w:val="ADBC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D554D"/>
    <w:multiLevelType w:val="hybridMultilevel"/>
    <w:tmpl w:val="0BE4ABB8"/>
    <w:lvl w:ilvl="0" w:tplc="629EA1C2">
      <w:start w:val="1"/>
      <w:numFmt w:val="decimal"/>
      <w:lvlText w:val="%1."/>
      <w:lvlJc w:val="left"/>
      <w:pPr>
        <w:ind w:left="520" w:hanging="360"/>
      </w:pPr>
      <w:rPr>
        <w:rFonts w:ascii="Palatino" w:eastAsia="Palatino" w:hAnsi="Palatino" w:cs="Palatino" w:hint="default"/>
        <w:spacing w:val="-1"/>
        <w:w w:val="98"/>
        <w:sz w:val="24"/>
        <w:szCs w:val="24"/>
      </w:rPr>
    </w:lvl>
    <w:lvl w:ilvl="1" w:tplc="2CAABB2A">
      <w:numFmt w:val="bullet"/>
      <w:lvlText w:val="•"/>
      <w:lvlJc w:val="left"/>
      <w:pPr>
        <w:ind w:left="1502" w:hanging="360"/>
      </w:pPr>
      <w:rPr>
        <w:rFonts w:hint="default"/>
      </w:rPr>
    </w:lvl>
    <w:lvl w:ilvl="2" w:tplc="EDCEA612">
      <w:numFmt w:val="bullet"/>
      <w:lvlText w:val="•"/>
      <w:lvlJc w:val="left"/>
      <w:pPr>
        <w:ind w:left="2484" w:hanging="360"/>
      </w:pPr>
      <w:rPr>
        <w:rFonts w:hint="default"/>
      </w:rPr>
    </w:lvl>
    <w:lvl w:ilvl="3" w:tplc="94E453F4">
      <w:numFmt w:val="bullet"/>
      <w:lvlText w:val="•"/>
      <w:lvlJc w:val="left"/>
      <w:pPr>
        <w:ind w:left="3466" w:hanging="360"/>
      </w:pPr>
      <w:rPr>
        <w:rFonts w:hint="default"/>
      </w:rPr>
    </w:lvl>
    <w:lvl w:ilvl="4" w:tplc="0C3CDF60">
      <w:numFmt w:val="bullet"/>
      <w:lvlText w:val="•"/>
      <w:lvlJc w:val="left"/>
      <w:pPr>
        <w:ind w:left="4448" w:hanging="360"/>
      </w:pPr>
      <w:rPr>
        <w:rFonts w:hint="default"/>
      </w:rPr>
    </w:lvl>
    <w:lvl w:ilvl="5" w:tplc="FD08C564">
      <w:numFmt w:val="bullet"/>
      <w:lvlText w:val="•"/>
      <w:lvlJc w:val="left"/>
      <w:pPr>
        <w:ind w:left="5430" w:hanging="360"/>
      </w:pPr>
      <w:rPr>
        <w:rFonts w:hint="default"/>
      </w:rPr>
    </w:lvl>
    <w:lvl w:ilvl="6" w:tplc="47F85D94">
      <w:numFmt w:val="bullet"/>
      <w:lvlText w:val="•"/>
      <w:lvlJc w:val="left"/>
      <w:pPr>
        <w:ind w:left="6412" w:hanging="360"/>
      </w:pPr>
      <w:rPr>
        <w:rFonts w:hint="default"/>
      </w:rPr>
    </w:lvl>
    <w:lvl w:ilvl="7" w:tplc="64046130">
      <w:numFmt w:val="bullet"/>
      <w:lvlText w:val="•"/>
      <w:lvlJc w:val="left"/>
      <w:pPr>
        <w:ind w:left="7394" w:hanging="360"/>
      </w:pPr>
      <w:rPr>
        <w:rFonts w:hint="default"/>
      </w:rPr>
    </w:lvl>
    <w:lvl w:ilvl="8" w:tplc="EB86311A">
      <w:numFmt w:val="bullet"/>
      <w:lvlText w:val="•"/>
      <w:lvlJc w:val="left"/>
      <w:pPr>
        <w:ind w:left="8376" w:hanging="360"/>
      </w:pPr>
      <w:rPr>
        <w:rFonts w:hint="default"/>
      </w:rPr>
    </w:lvl>
  </w:abstractNum>
  <w:abstractNum w:abstractNumId="15" w15:restartNumberingAfterBreak="0">
    <w:nsid w:val="4E5C63E3"/>
    <w:multiLevelType w:val="hybridMultilevel"/>
    <w:tmpl w:val="610ECD6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i w:val="0"/>
        <w:iCs/>
        <w:spacing w:val="-1"/>
        <w:w w:val="93"/>
        <w:sz w:val="24"/>
        <w:szCs w:val="24"/>
      </w:rPr>
    </w:lvl>
    <w:lvl w:ilvl="1" w:tplc="FFFFFFFF">
      <w:numFmt w:val="bullet"/>
      <w:lvlText w:val="•"/>
      <w:lvlJc w:val="left"/>
      <w:pPr>
        <w:ind w:left="1432" w:hanging="360"/>
      </w:pPr>
      <w:rPr>
        <w:rFonts w:hint="default"/>
      </w:rPr>
    </w:lvl>
    <w:lvl w:ilvl="2" w:tplc="FFFFFFFF">
      <w:numFmt w:val="bullet"/>
      <w:lvlText w:val="•"/>
      <w:lvlJc w:val="left"/>
      <w:pPr>
        <w:ind w:left="2414" w:hanging="360"/>
      </w:pPr>
      <w:rPr>
        <w:rFonts w:hint="default"/>
      </w:rPr>
    </w:lvl>
    <w:lvl w:ilvl="3" w:tplc="FFFFFFFF">
      <w:numFmt w:val="bullet"/>
      <w:lvlText w:val="•"/>
      <w:lvlJc w:val="left"/>
      <w:pPr>
        <w:ind w:left="3396" w:hanging="360"/>
      </w:pPr>
      <w:rPr>
        <w:rFonts w:hint="default"/>
      </w:rPr>
    </w:lvl>
    <w:lvl w:ilvl="4" w:tplc="FFFFFFFF">
      <w:numFmt w:val="bullet"/>
      <w:lvlText w:val="•"/>
      <w:lvlJc w:val="left"/>
      <w:pPr>
        <w:ind w:left="4378" w:hanging="360"/>
      </w:pPr>
      <w:rPr>
        <w:rFonts w:hint="default"/>
      </w:rPr>
    </w:lvl>
    <w:lvl w:ilvl="5" w:tplc="FFFFFFFF">
      <w:numFmt w:val="bullet"/>
      <w:lvlText w:val="•"/>
      <w:lvlJc w:val="left"/>
      <w:pPr>
        <w:ind w:left="5360" w:hanging="360"/>
      </w:pPr>
      <w:rPr>
        <w:rFonts w:hint="default"/>
      </w:rPr>
    </w:lvl>
    <w:lvl w:ilvl="6" w:tplc="FFFFFFFF">
      <w:numFmt w:val="bullet"/>
      <w:lvlText w:val="•"/>
      <w:lvlJc w:val="left"/>
      <w:pPr>
        <w:ind w:left="6342" w:hanging="360"/>
      </w:pPr>
      <w:rPr>
        <w:rFonts w:hint="default"/>
      </w:rPr>
    </w:lvl>
    <w:lvl w:ilvl="7" w:tplc="FFFFFFFF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FFFFFFFF">
      <w:numFmt w:val="bullet"/>
      <w:lvlText w:val="•"/>
      <w:lvlJc w:val="left"/>
      <w:pPr>
        <w:ind w:left="8306" w:hanging="360"/>
      </w:pPr>
      <w:rPr>
        <w:rFonts w:hint="default"/>
      </w:rPr>
    </w:lvl>
  </w:abstractNum>
  <w:abstractNum w:abstractNumId="16" w15:restartNumberingAfterBreak="0">
    <w:nsid w:val="4F860E35"/>
    <w:multiLevelType w:val="multilevel"/>
    <w:tmpl w:val="50C60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6E25AA"/>
    <w:multiLevelType w:val="multilevel"/>
    <w:tmpl w:val="5E34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8B404E"/>
    <w:multiLevelType w:val="hybridMultilevel"/>
    <w:tmpl w:val="DF462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E029F"/>
    <w:multiLevelType w:val="hybridMultilevel"/>
    <w:tmpl w:val="0480FF6C"/>
    <w:lvl w:ilvl="0" w:tplc="C206F044">
      <w:start w:val="1"/>
      <w:numFmt w:val="decimal"/>
      <w:lvlText w:val="%1."/>
      <w:lvlJc w:val="left"/>
      <w:pPr>
        <w:ind w:left="450" w:hanging="360"/>
      </w:pPr>
      <w:rPr>
        <w:rFonts w:eastAsia="Palatino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6DFC3E24"/>
    <w:multiLevelType w:val="multilevel"/>
    <w:tmpl w:val="3FD0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C96A24"/>
    <w:multiLevelType w:val="multilevel"/>
    <w:tmpl w:val="56F6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0506033">
    <w:abstractNumId w:val="7"/>
  </w:num>
  <w:num w:numId="2" w16cid:durableId="1602687508">
    <w:abstractNumId w:val="1"/>
  </w:num>
  <w:num w:numId="3" w16cid:durableId="1937252599">
    <w:abstractNumId w:val="0"/>
  </w:num>
  <w:num w:numId="4" w16cid:durableId="1890916144">
    <w:abstractNumId w:val="16"/>
  </w:num>
  <w:num w:numId="5" w16cid:durableId="80879668">
    <w:abstractNumId w:val="21"/>
  </w:num>
  <w:num w:numId="6" w16cid:durableId="307588201">
    <w:abstractNumId w:val="6"/>
  </w:num>
  <w:num w:numId="7" w16cid:durableId="1207328211">
    <w:abstractNumId w:val="12"/>
  </w:num>
  <w:num w:numId="8" w16cid:durableId="1575117268">
    <w:abstractNumId w:val="18"/>
  </w:num>
  <w:num w:numId="9" w16cid:durableId="1858538418">
    <w:abstractNumId w:val="19"/>
  </w:num>
  <w:num w:numId="10" w16cid:durableId="1326936991">
    <w:abstractNumId w:val="14"/>
  </w:num>
  <w:num w:numId="11" w16cid:durableId="324556785">
    <w:abstractNumId w:val="3"/>
  </w:num>
  <w:num w:numId="12" w16cid:durableId="851458240">
    <w:abstractNumId w:val="9"/>
  </w:num>
  <w:num w:numId="13" w16cid:durableId="1986346931">
    <w:abstractNumId w:val="5"/>
  </w:num>
  <w:num w:numId="14" w16cid:durableId="1112432252">
    <w:abstractNumId w:val="2"/>
  </w:num>
  <w:num w:numId="15" w16cid:durableId="1334067947">
    <w:abstractNumId w:val="15"/>
  </w:num>
  <w:num w:numId="16" w16cid:durableId="582759600">
    <w:abstractNumId w:val="10"/>
  </w:num>
  <w:num w:numId="17" w16cid:durableId="255752672">
    <w:abstractNumId w:val="11"/>
  </w:num>
  <w:num w:numId="18" w16cid:durableId="2065593659">
    <w:abstractNumId w:val="13"/>
  </w:num>
  <w:num w:numId="19" w16cid:durableId="603802754">
    <w:abstractNumId w:val="4"/>
  </w:num>
  <w:num w:numId="20" w16cid:durableId="527453987">
    <w:abstractNumId w:val="20"/>
  </w:num>
  <w:num w:numId="21" w16cid:durableId="1972901210">
    <w:abstractNumId w:val="8"/>
  </w:num>
  <w:num w:numId="22" w16cid:durableId="14596403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B9"/>
    <w:rsid w:val="0001509F"/>
    <w:rsid w:val="00020ED5"/>
    <w:rsid w:val="000374A4"/>
    <w:rsid w:val="00046350"/>
    <w:rsid w:val="000C5DEB"/>
    <w:rsid w:val="000D3DFA"/>
    <w:rsid w:val="000E10BF"/>
    <w:rsid w:val="000E2B51"/>
    <w:rsid w:val="00105603"/>
    <w:rsid w:val="001060C6"/>
    <w:rsid w:val="00107096"/>
    <w:rsid w:val="001109A2"/>
    <w:rsid w:val="001221F2"/>
    <w:rsid w:val="001535FF"/>
    <w:rsid w:val="00155062"/>
    <w:rsid w:val="0019537A"/>
    <w:rsid w:val="001D7E4F"/>
    <w:rsid w:val="002078FB"/>
    <w:rsid w:val="00234236"/>
    <w:rsid w:val="00237896"/>
    <w:rsid w:val="002B051D"/>
    <w:rsid w:val="002C2B91"/>
    <w:rsid w:val="002E2B64"/>
    <w:rsid w:val="002E4497"/>
    <w:rsid w:val="002F7082"/>
    <w:rsid w:val="002F76AF"/>
    <w:rsid w:val="00305D1E"/>
    <w:rsid w:val="00307FBB"/>
    <w:rsid w:val="0031258E"/>
    <w:rsid w:val="00315508"/>
    <w:rsid w:val="00333796"/>
    <w:rsid w:val="00336D14"/>
    <w:rsid w:val="00356FFC"/>
    <w:rsid w:val="00370112"/>
    <w:rsid w:val="00381E8B"/>
    <w:rsid w:val="003A1C81"/>
    <w:rsid w:val="003A55CE"/>
    <w:rsid w:val="003B3985"/>
    <w:rsid w:val="003B7A20"/>
    <w:rsid w:val="003C2FC4"/>
    <w:rsid w:val="003D0C6C"/>
    <w:rsid w:val="003D2979"/>
    <w:rsid w:val="003E2006"/>
    <w:rsid w:val="00401ED8"/>
    <w:rsid w:val="00441657"/>
    <w:rsid w:val="00443B8A"/>
    <w:rsid w:val="00443DCC"/>
    <w:rsid w:val="00476924"/>
    <w:rsid w:val="00483F1B"/>
    <w:rsid w:val="004B4E69"/>
    <w:rsid w:val="004C26C7"/>
    <w:rsid w:val="004C6FAB"/>
    <w:rsid w:val="004F33A4"/>
    <w:rsid w:val="004F3A5D"/>
    <w:rsid w:val="0050055B"/>
    <w:rsid w:val="00516EBF"/>
    <w:rsid w:val="00520384"/>
    <w:rsid w:val="00520AA8"/>
    <w:rsid w:val="005242FC"/>
    <w:rsid w:val="00551F16"/>
    <w:rsid w:val="005767FA"/>
    <w:rsid w:val="005801F7"/>
    <w:rsid w:val="0058210B"/>
    <w:rsid w:val="00591528"/>
    <w:rsid w:val="0059623E"/>
    <w:rsid w:val="00597430"/>
    <w:rsid w:val="005A1C14"/>
    <w:rsid w:val="005B1E19"/>
    <w:rsid w:val="005D0E43"/>
    <w:rsid w:val="005D55B9"/>
    <w:rsid w:val="006036A8"/>
    <w:rsid w:val="0060419A"/>
    <w:rsid w:val="00604FA6"/>
    <w:rsid w:val="006155BE"/>
    <w:rsid w:val="00622807"/>
    <w:rsid w:val="00622E3C"/>
    <w:rsid w:val="00624556"/>
    <w:rsid w:val="006258EB"/>
    <w:rsid w:val="006452DD"/>
    <w:rsid w:val="00672A9F"/>
    <w:rsid w:val="006733D8"/>
    <w:rsid w:val="00677081"/>
    <w:rsid w:val="006849E4"/>
    <w:rsid w:val="006A0C3E"/>
    <w:rsid w:val="006A7255"/>
    <w:rsid w:val="006B01CD"/>
    <w:rsid w:val="006B403F"/>
    <w:rsid w:val="006D19B6"/>
    <w:rsid w:val="006D2D36"/>
    <w:rsid w:val="006D54C0"/>
    <w:rsid w:val="006E1EA7"/>
    <w:rsid w:val="006F19ED"/>
    <w:rsid w:val="00715E54"/>
    <w:rsid w:val="00733B86"/>
    <w:rsid w:val="00735E24"/>
    <w:rsid w:val="00792163"/>
    <w:rsid w:val="007945F8"/>
    <w:rsid w:val="007B0EA4"/>
    <w:rsid w:val="007B51AF"/>
    <w:rsid w:val="007B7B0E"/>
    <w:rsid w:val="007C147D"/>
    <w:rsid w:val="007C4F40"/>
    <w:rsid w:val="007D451F"/>
    <w:rsid w:val="007E6267"/>
    <w:rsid w:val="0087377E"/>
    <w:rsid w:val="008959E9"/>
    <w:rsid w:val="008D2D1F"/>
    <w:rsid w:val="008D6008"/>
    <w:rsid w:val="008D780B"/>
    <w:rsid w:val="008E61F4"/>
    <w:rsid w:val="008E7447"/>
    <w:rsid w:val="00904695"/>
    <w:rsid w:val="009047BA"/>
    <w:rsid w:val="009063BD"/>
    <w:rsid w:val="00911082"/>
    <w:rsid w:val="009169B6"/>
    <w:rsid w:val="0094055C"/>
    <w:rsid w:val="00970096"/>
    <w:rsid w:val="00981008"/>
    <w:rsid w:val="009849AF"/>
    <w:rsid w:val="009B300F"/>
    <w:rsid w:val="00A05D66"/>
    <w:rsid w:val="00A102A8"/>
    <w:rsid w:val="00A14D3F"/>
    <w:rsid w:val="00A26210"/>
    <w:rsid w:val="00A3684F"/>
    <w:rsid w:val="00A4160F"/>
    <w:rsid w:val="00A4255C"/>
    <w:rsid w:val="00A5651B"/>
    <w:rsid w:val="00A817FF"/>
    <w:rsid w:val="00AA1EB7"/>
    <w:rsid w:val="00AA1F56"/>
    <w:rsid w:val="00AB66E9"/>
    <w:rsid w:val="00AC6ADE"/>
    <w:rsid w:val="00AC7BD2"/>
    <w:rsid w:val="00AD1EC6"/>
    <w:rsid w:val="00AD6B28"/>
    <w:rsid w:val="00AE494F"/>
    <w:rsid w:val="00AE5B30"/>
    <w:rsid w:val="00B03CFE"/>
    <w:rsid w:val="00B34618"/>
    <w:rsid w:val="00B6181F"/>
    <w:rsid w:val="00B7220C"/>
    <w:rsid w:val="00B84688"/>
    <w:rsid w:val="00BA2BB1"/>
    <w:rsid w:val="00BB5B77"/>
    <w:rsid w:val="00BF06DD"/>
    <w:rsid w:val="00BF587C"/>
    <w:rsid w:val="00C00484"/>
    <w:rsid w:val="00C16D87"/>
    <w:rsid w:val="00C34E68"/>
    <w:rsid w:val="00C40B0C"/>
    <w:rsid w:val="00C47868"/>
    <w:rsid w:val="00C71346"/>
    <w:rsid w:val="00C731A5"/>
    <w:rsid w:val="00CB10C0"/>
    <w:rsid w:val="00CC78FC"/>
    <w:rsid w:val="00CD2160"/>
    <w:rsid w:val="00CE1253"/>
    <w:rsid w:val="00D016F6"/>
    <w:rsid w:val="00D03E65"/>
    <w:rsid w:val="00D1716F"/>
    <w:rsid w:val="00D33307"/>
    <w:rsid w:val="00D44D03"/>
    <w:rsid w:val="00D505E3"/>
    <w:rsid w:val="00D55F1F"/>
    <w:rsid w:val="00D74C8D"/>
    <w:rsid w:val="00D841CF"/>
    <w:rsid w:val="00DA0ABB"/>
    <w:rsid w:val="00DC6163"/>
    <w:rsid w:val="00DD2B03"/>
    <w:rsid w:val="00E22245"/>
    <w:rsid w:val="00E225AE"/>
    <w:rsid w:val="00E22C94"/>
    <w:rsid w:val="00E56483"/>
    <w:rsid w:val="00E66B52"/>
    <w:rsid w:val="00E723B1"/>
    <w:rsid w:val="00E81408"/>
    <w:rsid w:val="00E93940"/>
    <w:rsid w:val="00E96EBA"/>
    <w:rsid w:val="00EA172C"/>
    <w:rsid w:val="00ED0676"/>
    <w:rsid w:val="00EE1AA1"/>
    <w:rsid w:val="00F714C1"/>
    <w:rsid w:val="00F80BF3"/>
    <w:rsid w:val="00F85B29"/>
    <w:rsid w:val="00FB6CCC"/>
    <w:rsid w:val="00FC20BB"/>
    <w:rsid w:val="00F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8E9B4"/>
  <w15:chartTrackingRefBased/>
  <w15:docId w15:val="{3C22AA79-5B90-D848-A47D-8C69FAF9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B9"/>
    <w:pPr>
      <w:widowControl w:val="0"/>
      <w:autoSpaceDE w:val="0"/>
      <w:autoSpaceDN w:val="0"/>
    </w:pPr>
    <w:rPr>
      <w:rFonts w:ascii="Palatino" w:eastAsia="Palatino" w:hAnsi="Palatino" w:cs="Palatino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5D55B9"/>
    <w:pPr>
      <w:spacing w:line="360" w:lineRule="exact"/>
      <w:ind w:left="1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12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2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5B9"/>
    <w:rPr>
      <w:rFonts w:ascii="Palatino" w:eastAsia="Palatino" w:hAnsi="Palatino" w:cs="Palatino"/>
      <w:b/>
      <w:bCs/>
    </w:rPr>
  </w:style>
  <w:style w:type="paragraph" w:styleId="BodyText">
    <w:name w:val="Body Text"/>
    <w:basedOn w:val="Normal"/>
    <w:link w:val="BodyTextChar"/>
    <w:uiPriority w:val="1"/>
    <w:qFormat/>
    <w:rsid w:val="005D55B9"/>
    <w:pPr>
      <w:ind w:left="5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D55B9"/>
    <w:rPr>
      <w:rFonts w:ascii="Palatino" w:eastAsia="Palatino" w:hAnsi="Palatino" w:cs="Palatino"/>
    </w:rPr>
  </w:style>
  <w:style w:type="paragraph" w:styleId="ListParagraph">
    <w:name w:val="List Paragraph"/>
    <w:basedOn w:val="Normal"/>
    <w:uiPriority w:val="1"/>
    <w:qFormat/>
    <w:rsid w:val="005D55B9"/>
    <w:pPr>
      <w:ind w:left="520" w:hanging="360"/>
    </w:pPr>
  </w:style>
  <w:style w:type="paragraph" w:customStyle="1" w:styleId="TableParagraph">
    <w:name w:val="Table Paragraph"/>
    <w:basedOn w:val="Normal"/>
    <w:uiPriority w:val="1"/>
    <w:qFormat/>
    <w:rsid w:val="005D55B9"/>
  </w:style>
  <w:style w:type="character" w:styleId="Hyperlink">
    <w:name w:val="Hyperlink"/>
    <w:basedOn w:val="DefaultParagraphFont"/>
    <w:uiPriority w:val="99"/>
    <w:unhideWhenUsed/>
    <w:rsid w:val="005D55B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55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5B9"/>
    <w:rPr>
      <w:rFonts w:ascii="Palatino" w:eastAsia="Palatino" w:hAnsi="Palatino" w:cs="Palatin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D55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5B9"/>
    <w:rPr>
      <w:rFonts w:ascii="Palatino" w:eastAsia="Palatino" w:hAnsi="Palatino" w:cs="Palatino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5D55B9"/>
  </w:style>
  <w:style w:type="character" w:customStyle="1" w:styleId="identifier">
    <w:name w:val="identifier"/>
    <w:basedOn w:val="DefaultParagraphFont"/>
    <w:rsid w:val="005D55B9"/>
  </w:style>
  <w:style w:type="character" w:customStyle="1" w:styleId="id-label">
    <w:name w:val="id-label"/>
    <w:basedOn w:val="DefaultParagraphFont"/>
    <w:rsid w:val="005D55B9"/>
  </w:style>
  <w:style w:type="character" w:styleId="Strong">
    <w:name w:val="Strong"/>
    <w:basedOn w:val="DefaultParagraphFont"/>
    <w:uiPriority w:val="22"/>
    <w:qFormat/>
    <w:rsid w:val="005D55B9"/>
    <w:rPr>
      <w:b/>
      <w:bCs/>
    </w:rPr>
  </w:style>
  <w:style w:type="character" w:customStyle="1" w:styleId="volume-issue-pages">
    <w:name w:val="volume-issue-pages"/>
    <w:basedOn w:val="DefaultParagraphFont"/>
    <w:rsid w:val="005D55B9"/>
  </w:style>
  <w:style w:type="character" w:styleId="UnresolvedMention">
    <w:name w:val="Unresolved Mention"/>
    <w:basedOn w:val="DefaultParagraphFont"/>
    <w:uiPriority w:val="99"/>
    <w:semiHidden/>
    <w:unhideWhenUsed/>
    <w:rsid w:val="00F80B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0A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D8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D87"/>
    <w:rPr>
      <w:rFonts w:ascii="Times New Roman" w:eastAsia="Palatino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E125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unhideWhenUsed/>
    <w:rsid w:val="00CE125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E12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it">
    <w:name w:val="cit"/>
    <w:basedOn w:val="DefaultParagraphFont"/>
    <w:rsid w:val="00AD6B28"/>
  </w:style>
  <w:style w:type="character" w:customStyle="1" w:styleId="citation-doi">
    <w:name w:val="citation-doi"/>
    <w:basedOn w:val="DefaultParagraphFont"/>
    <w:rsid w:val="00AD6B28"/>
  </w:style>
  <w:style w:type="character" w:customStyle="1" w:styleId="secondary-date">
    <w:name w:val="secondary-date"/>
    <w:basedOn w:val="DefaultParagraphFont"/>
    <w:rsid w:val="00AD6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4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ncbi.nlm.nih.gov/pmc/articles/pmc9997650/" TargetMode="External"/><Relationship Id="rId21" Type="http://schemas.openxmlformats.org/officeDocument/2006/relationships/hyperlink" Target="https://www.sciencedirect.com/science/article/pii/S2666354623000595?via%3Dihub" TargetMode="External"/><Relationship Id="rId42" Type="http://schemas.openxmlformats.org/officeDocument/2006/relationships/hyperlink" Target="http://www.ncbi.nlm.nih.gov/pmc/articles/pmc5479733/" TargetMode="External"/><Relationship Id="rId47" Type="http://schemas.openxmlformats.org/officeDocument/2006/relationships/hyperlink" Target="https://doi.org/10.1177/0706743716632512" TargetMode="External"/><Relationship Id="rId63" Type="http://schemas.openxmlformats.org/officeDocument/2006/relationships/hyperlink" Target="https://scienmag.com/why-one-day-at-a-time-works-for-recovering-alcoholics/" TargetMode="External"/><Relationship Id="rId68" Type="http://schemas.openxmlformats.org/officeDocument/2006/relationships/hyperlink" Target="https://www.apa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rantome.com/grant/NIH/R00-AA025401-04" TargetMode="External"/><Relationship Id="rId29" Type="http://schemas.openxmlformats.org/officeDocument/2006/relationships/hyperlink" Target="https://doi.org/10.1176/appi.ajp.2020.19070703" TargetMode="External"/><Relationship Id="rId11" Type="http://schemas.openxmlformats.org/officeDocument/2006/relationships/hyperlink" Target="https://digitalrepository.unm.edu/psy_etds/11/" TargetMode="External"/><Relationship Id="rId24" Type="http://schemas.openxmlformats.org/officeDocument/2006/relationships/hyperlink" Target="https://doi.org/10.1016/j.drugalcdep.2023.109862" TargetMode="External"/><Relationship Id="rId32" Type="http://schemas.openxmlformats.org/officeDocument/2006/relationships/hyperlink" Target="https://doi.org/10.1111/adb.12830" TargetMode="External"/><Relationship Id="rId37" Type="http://schemas.openxmlformats.org/officeDocument/2006/relationships/hyperlink" Target="https://doi.org/10.1073/pnas.1718418115" TargetMode="External"/><Relationship Id="rId40" Type="http://schemas.openxmlformats.org/officeDocument/2006/relationships/hyperlink" Target="http://www.ncbi.nlm.nih.gov/pmc/articles/pmc6427822/" TargetMode="External"/><Relationship Id="rId45" Type="http://schemas.openxmlformats.org/officeDocument/2006/relationships/hyperlink" Target="https://doi.org/10.1111/adb.12320" TargetMode="External"/><Relationship Id="rId53" Type="http://schemas.openxmlformats.org/officeDocument/2006/relationships/hyperlink" Target="http://www.ncbi.nlm.nih.gov/pmc/articles/pmc3799055/" TargetMode="External"/><Relationship Id="rId58" Type="http://schemas.openxmlformats.org/officeDocument/2006/relationships/hyperlink" Target="https://doi.org/10.1111/gbb.12032" TargetMode="External"/><Relationship Id="rId66" Type="http://schemas.openxmlformats.org/officeDocument/2006/relationships/hyperlink" Target="https://researchsocietyonalcohol.org/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doi.org/10.1016/B978-0-12-813693-5.00007-1" TargetMode="External"/><Relationship Id="rId19" Type="http://schemas.openxmlformats.org/officeDocument/2006/relationships/hyperlink" Target="https://apps1.seiservices.com/nida-niaaa/frontiers2022/Default.aspx" TargetMode="External"/><Relationship Id="rId14" Type="http://schemas.openxmlformats.org/officeDocument/2006/relationships/footer" Target="footer2.xml"/><Relationship Id="rId22" Type="http://schemas.openxmlformats.org/officeDocument/2006/relationships/hyperlink" Target="http://www.ncbi.nlm.nih.gov/pmc/articles/pmc10289130/" TargetMode="External"/><Relationship Id="rId27" Type="http://schemas.openxmlformats.org/officeDocument/2006/relationships/hyperlink" Target="http://www.ncbi.nlm.nih.gov/pmc/articles/pmc8592061/" TargetMode="External"/><Relationship Id="rId30" Type="http://schemas.openxmlformats.org/officeDocument/2006/relationships/hyperlink" Target="http://www.ncbi.nlm.nih.gov/pmc/articles/pmc7326368/" TargetMode="External"/><Relationship Id="rId35" Type="http://schemas.openxmlformats.org/officeDocument/2006/relationships/hyperlink" Target="https://doi.org/10.1111/adb.12665" TargetMode="External"/><Relationship Id="rId43" Type="http://schemas.openxmlformats.org/officeDocument/2006/relationships/hyperlink" Target="https://doi.org/10.1016/j.neuropharm.2017.01.037" TargetMode="External"/><Relationship Id="rId48" Type="http://schemas.openxmlformats.org/officeDocument/2006/relationships/hyperlink" Target="http://www.ncbi.nlm.nih.gov/pmc/articles/pmc4293087/" TargetMode="External"/><Relationship Id="rId56" Type="http://schemas.openxmlformats.org/officeDocument/2006/relationships/hyperlink" Target="https://doi.org/10.15288/jsad.2013.74.233" TargetMode="External"/><Relationship Id="rId64" Type="http://schemas.openxmlformats.org/officeDocument/2006/relationships/hyperlink" Target="https://www.sciencedaily.com/releases/2020/08/200827105940.htm" TargetMode="External"/><Relationship Id="rId69" Type="http://schemas.openxmlformats.org/officeDocument/2006/relationships/hyperlink" Target="https://www.niaaa.nih.gov/how-apply-grant/niaaa-scientific-review-group-rosters" TargetMode="External"/><Relationship Id="rId8" Type="http://schemas.openxmlformats.org/officeDocument/2006/relationships/hyperlink" Target="mailto:sara.blaine@auburn.edu" TargetMode="External"/><Relationship Id="rId51" Type="http://schemas.openxmlformats.org/officeDocument/2006/relationships/hyperlink" Target="http://www.ncbi.nlm.nih.gov/pmc/articles/pmc5996989/" TargetMode="External"/><Relationship Id="rId72" Type="http://schemas.openxmlformats.org/officeDocument/2006/relationships/hyperlink" Target="https://www.albertus.edu/news-events/news-items/albertus-magnus-college-recieves-davis-grant.php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grantome.com/grant/NIH/R21-AA025277-01" TargetMode="External"/><Relationship Id="rId25" Type="http://schemas.openxmlformats.org/officeDocument/2006/relationships/hyperlink" Target="http://www.ncbi.nlm.nih.gov/pmc/articles/pmc9018602/" TargetMode="External"/><Relationship Id="rId33" Type="http://schemas.openxmlformats.org/officeDocument/2006/relationships/hyperlink" Target="https://doi.org/10.1002/hbm.25154" TargetMode="External"/><Relationship Id="rId38" Type="http://schemas.openxmlformats.org/officeDocument/2006/relationships/hyperlink" Target="http://www.ncbi.nlm.nih.gov/pmc/articles/pmc6842306/" TargetMode="External"/><Relationship Id="rId46" Type="http://schemas.openxmlformats.org/officeDocument/2006/relationships/hyperlink" Target="http://www.ncbi.nlm.nih.gov/pmc/articles/pmc4813419/" TargetMode="External"/><Relationship Id="rId59" Type="http://schemas.openxmlformats.org/officeDocument/2006/relationships/hyperlink" Target="http://our.auburn.edu/wp-content/uploads/2022/07/Enger-KW-Revised-LC-KW-1.pdf" TargetMode="External"/><Relationship Id="rId67" Type="http://schemas.openxmlformats.org/officeDocument/2006/relationships/hyperlink" Target="https://www.isbra.com/" TargetMode="External"/><Relationship Id="rId20" Type="http://schemas.openxmlformats.org/officeDocument/2006/relationships/hyperlink" Target="https://www.nature.com/articles/s41386-023-01735-9" TargetMode="External"/><Relationship Id="rId41" Type="http://schemas.openxmlformats.org/officeDocument/2006/relationships/hyperlink" Target="https://doi.org/10.1176/appi.ajp.2018.17040415" TargetMode="External"/><Relationship Id="rId54" Type="http://schemas.openxmlformats.org/officeDocument/2006/relationships/hyperlink" Target="https://doi.org/10.1038/npp.2013.134" TargetMode="External"/><Relationship Id="rId62" Type="http://schemas.openxmlformats.org/officeDocument/2006/relationships/hyperlink" Target="https://ajp.psychiatryonline.org/audio" TargetMode="External"/><Relationship Id="rId70" Type="http://schemas.openxmlformats.org/officeDocument/2006/relationships/hyperlink" Target="https://public.csr.nih.gov/StudySections/DNDA/ICN/NMB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lassic.clinicaltrials.gov/ct2/show/NCT05317507" TargetMode="External"/><Relationship Id="rId23" Type="http://schemas.openxmlformats.org/officeDocument/2006/relationships/hyperlink" Target="https://doi.org/10.1111/acer.15082" TargetMode="External"/><Relationship Id="rId28" Type="http://schemas.openxmlformats.org/officeDocument/2006/relationships/hyperlink" Target="https://pubmed.ncbi.nlm.nih.gov/32854534/" TargetMode="External"/><Relationship Id="rId36" Type="http://schemas.openxmlformats.org/officeDocument/2006/relationships/hyperlink" Target="http://www.ncbi.nlm.nih.gov/pmc/articles/pmc5984496/" TargetMode="External"/><Relationship Id="rId49" Type="http://schemas.openxmlformats.org/officeDocument/2006/relationships/hyperlink" Target="https://doi.org/10.1111/acer.12581" TargetMode="External"/><Relationship Id="rId57" Type="http://schemas.openxmlformats.org/officeDocument/2006/relationships/hyperlink" Target="http://www.ncbi.nlm.nih.gov/pmc/articles/pmc4139150/" TargetMode="External"/><Relationship Id="rId10" Type="http://schemas.openxmlformats.org/officeDocument/2006/relationships/hyperlink" Target="https://scholar.colorado.edu/concern/graduate_thesis_or_dissertations/m326m183x?locale=pt-BR" TargetMode="External"/><Relationship Id="rId31" Type="http://schemas.openxmlformats.org/officeDocument/2006/relationships/hyperlink" Target="https://doi.org/10.1111/adb.12684" TargetMode="External"/><Relationship Id="rId44" Type="http://schemas.openxmlformats.org/officeDocument/2006/relationships/hyperlink" Target="http://www.ncbi.nlm.nih.gov/pmc/articles/pmc4860170/" TargetMode="External"/><Relationship Id="rId52" Type="http://schemas.openxmlformats.org/officeDocument/2006/relationships/hyperlink" Target="https://doi.org/10.1111/j.1530-0277.2012.01923.x" TargetMode="External"/><Relationship Id="rId60" Type="http://schemas.openxmlformats.org/officeDocument/2006/relationships/hyperlink" Target="https://www.sciencedirect.com/science/book/9780128136935" TargetMode="External"/><Relationship Id="rId65" Type="http://schemas.openxmlformats.org/officeDocument/2006/relationships/hyperlink" Target="https://sciencenewsnet.in/why-one-day-at-a-time-works-for-recovering-alcoholics/" TargetMode="External"/><Relationship Id="rId73" Type="http://schemas.openxmlformats.org/officeDocument/2006/relationships/hyperlink" Target="https://www.colorado.edu/center/teaching-learning/teaching-resources/grants-awards/best-should-tea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ubielab.com/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grants.nih.gov/grants/guide/notice-files/NOT-OD-11-085.html" TargetMode="External"/><Relationship Id="rId39" Type="http://schemas.openxmlformats.org/officeDocument/2006/relationships/hyperlink" Target="https://doi.org/10.1016/j.alcohol.2018.06.001" TargetMode="External"/><Relationship Id="rId34" Type="http://schemas.openxmlformats.org/officeDocument/2006/relationships/hyperlink" Target="http://www.ncbi.nlm.nih.gov/pmc/articles/pmc6785022/" TargetMode="External"/><Relationship Id="rId50" Type="http://schemas.openxmlformats.org/officeDocument/2006/relationships/hyperlink" Target="https://doi.org/10.1016/j.beproc.2014.09.031" TargetMode="External"/><Relationship Id="rId55" Type="http://schemas.openxmlformats.org/officeDocument/2006/relationships/hyperlink" Target="http://www.ncbi.nlm.nih.gov/pmc/articles/pmc3568162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cm.auburn.edu/faculty_awards/202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616003-D4CC-AD40-92D2-CA58C5341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5149</Words>
  <Characters>26261</Characters>
  <Application>Microsoft Office Word</Application>
  <DocSecurity>0</DocSecurity>
  <Lines>468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Sara Blaine</cp:lastModifiedBy>
  <cp:revision>11</cp:revision>
  <cp:lastPrinted>2020-11-04T19:44:00Z</cp:lastPrinted>
  <dcterms:created xsi:type="dcterms:W3CDTF">2023-09-16T15:17:00Z</dcterms:created>
  <dcterms:modified xsi:type="dcterms:W3CDTF">2024-01-04T16:13:00Z</dcterms:modified>
</cp:coreProperties>
</file>